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040" w:type="dxa"/>
        <w:tblCellMar>
          <w:left w:w="70" w:type="dxa"/>
          <w:right w:w="70" w:type="dxa"/>
        </w:tblCellMar>
        <w:tblLook w:val="04A0" w:firstRow="1" w:lastRow="0" w:firstColumn="1" w:lastColumn="0" w:noHBand="0" w:noVBand="1"/>
      </w:tblPr>
      <w:tblGrid>
        <w:gridCol w:w="520"/>
        <w:gridCol w:w="1397"/>
        <w:gridCol w:w="914"/>
        <w:gridCol w:w="1442"/>
        <w:gridCol w:w="993"/>
        <w:gridCol w:w="655"/>
        <w:gridCol w:w="1020"/>
        <w:gridCol w:w="1305"/>
        <w:gridCol w:w="1040"/>
        <w:gridCol w:w="1864"/>
        <w:gridCol w:w="1547"/>
        <w:gridCol w:w="1313"/>
        <w:gridCol w:w="1139"/>
        <w:gridCol w:w="893"/>
      </w:tblGrid>
      <w:tr w:rsidR="008C3CA1" w:rsidRPr="008C3CA1" w14:paraId="7071ECDC" w14:textId="77777777" w:rsidTr="00771C53">
        <w:trPr>
          <w:trHeight w:val="315"/>
        </w:trPr>
        <w:tc>
          <w:tcPr>
            <w:tcW w:w="16040" w:type="dxa"/>
            <w:gridSpan w:val="14"/>
            <w:tcBorders>
              <w:top w:val="nil"/>
              <w:left w:val="nil"/>
              <w:bottom w:val="nil"/>
              <w:right w:val="nil"/>
            </w:tcBorders>
            <w:shd w:val="clear" w:color="auto" w:fill="auto"/>
            <w:noWrap/>
            <w:vAlign w:val="bottom"/>
            <w:hideMark/>
          </w:tcPr>
          <w:p w14:paraId="5C90BDE6" w14:textId="60A413C8" w:rsidR="008C3CA1" w:rsidRPr="008C3CA1" w:rsidRDefault="008C3CA1" w:rsidP="008C3CA1">
            <w:pPr>
              <w:spacing w:after="0" w:line="240" w:lineRule="auto"/>
              <w:rPr>
                <w:rFonts w:ascii="Calibri" w:eastAsia="Times New Roman" w:hAnsi="Calibri" w:cs="Calibri"/>
                <w:color w:val="000000"/>
                <w:lang w:eastAsia="tr-TR"/>
              </w:rPr>
            </w:pPr>
          </w:p>
          <w:tbl>
            <w:tblPr>
              <w:tblW w:w="0" w:type="auto"/>
              <w:tblCellSpacing w:w="0" w:type="dxa"/>
              <w:tblCellMar>
                <w:left w:w="0" w:type="dxa"/>
                <w:right w:w="0" w:type="dxa"/>
              </w:tblCellMar>
              <w:tblLook w:val="04A0" w:firstRow="1" w:lastRow="0" w:firstColumn="1" w:lastColumn="0" w:noHBand="0" w:noVBand="1"/>
            </w:tblPr>
            <w:tblGrid>
              <w:gridCol w:w="15900"/>
            </w:tblGrid>
            <w:tr w:rsidR="008C3CA1" w:rsidRPr="008C3CA1" w14:paraId="0EAD98CA" w14:textId="77777777">
              <w:trPr>
                <w:trHeight w:val="315"/>
                <w:tblCellSpacing w:w="0" w:type="dxa"/>
              </w:trPr>
              <w:tc>
                <w:tcPr>
                  <w:tcW w:w="15900" w:type="dxa"/>
                  <w:tcBorders>
                    <w:top w:val="nil"/>
                    <w:left w:val="nil"/>
                    <w:bottom w:val="nil"/>
                    <w:right w:val="nil"/>
                  </w:tcBorders>
                  <w:shd w:val="clear" w:color="auto" w:fill="auto"/>
                  <w:noWrap/>
                  <w:vAlign w:val="bottom"/>
                  <w:hideMark/>
                </w:tcPr>
                <w:p w14:paraId="37D20243" w14:textId="77777777" w:rsidR="008C3CA1" w:rsidRPr="008C3CA1" w:rsidRDefault="008C3CA1" w:rsidP="008C3CA1">
                  <w:pPr>
                    <w:spacing w:after="0" w:line="240" w:lineRule="auto"/>
                    <w:jc w:val="center"/>
                    <w:rPr>
                      <w:rFonts w:ascii="Times New Roman" w:eastAsia="Times New Roman" w:hAnsi="Times New Roman" w:cs="Times New Roman"/>
                      <w:b/>
                      <w:bCs/>
                      <w:sz w:val="24"/>
                      <w:szCs w:val="24"/>
                      <w:lang w:eastAsia="tr-TR"/>
                    </w:rPr>
                  </w:pPr>
                  <w:bookmarkStart w:id="0" w:name="RANGE!A1:N20"/>
                  <w:r w:rsidRPr="008C3CA1">
                    <w:rPr>
                      <w:rFonts w:ascii="Times New Roman" w:eastAsia="Times New Roman" w:hAnsi="Times New Roman" w:cs="Times New Roman"/>
                      <w:b/>
                      <w:bCs/>
                      <w:sz w:val="24"/>
                      <w:szCs w:val="24"/>
                      <w:lang w:eastAsia="tr-TR"/>
                    </w:rPr>
                    <w:t>T.C.</w:t>
                  </w:r>
                  <w:bookmarkEnd w:id="0"/>
                </w:p>
              </w:tc>
            </w:tr>
          </w:tbl>
          <w:p w14:paraId="34CB25B2" w14:textId="77777777" w:rsidR="008C3CA1" w:rsidRPr="008C3CA1" w:rsidRDefault="008C3CA1" w:rsidP="008C3CA1">
            <w:pPr>
              <w:spacing w:after="0" w:line="240" w:lineRule="auto"/>
              <w:rPr>
                <w:rFonts w:ascii="Calibri" w:eastAsia="Times New Roman" w:hAnsi="Calibri" w:cs="Calibri"/>
                <w:color w:val="000000"/>
                <w:lang w:eastAsia="tr-TR"/>
              </w:rPr>
            </w:pPr>
          </w:p>
        </w:tc>
      </w:tr>
      <w:tr w:rsidR="008C3CA1" w:rsidRPr="008C3CA1" w14:paraId="463A61AF" w14:textId="77777777" w:rsidTr="00771C53">
        <w:trPr>
          <w:trHeight w:val="315"/>
        </w:trPr>
        <w:tc>
          <w:tcPr>
            <w:tcW w:w="16040" w:type="dxa"/>
            <w:gridSpan w:val="14"/>
            <w:tcBorders>
              <w:top w:val="nil"/>
              <w:left w:val="nil"/>
              <w:bottom w:val="nil"/>
              <w:right w:val="nil"/>
            </w:tcBorders>
            <w:shd w:val="clear" w:color="auto" w:fill="auto"/>
            <w:noWrap/>
            <w:vAlign w:val="bottom"/>
            <w:hideMark/>
          </w:tcPr>
          <w:p w14:paraId="5D98B3E6" w14:textId="77777777" w:rsidR="008C3CA1" w:rsidRPr="008C3CA1" w:rsidRDefault="008C3CA1" w:rsidP="008C3CA1">
            <w:pPr>
              <w:spacing w:after="0" w:line="240" w:lineRule="auto"/>
              <w:jc w:val="center"/>
              <w:rPr>
                <w:rFonts w:ascii="Times New Roman" w:eastAsia="Times New Roman" w:hAnsi="Times New Roman" w:cs="Times New Roman"/>
                <w:b/>
                <w:bCs/>
                <w:sz w:val="24"/>
                <w:szCs w:val="24"/>
                <w:lang w:eastAsia="tr-TR"/>
              </w:rPr>
            </w:pPr>
            <w:r w:rsidRPr="008C3CA1">
              <w:rPr>
                <w:rFonts w:ascii="Times New Roman" w:eastAsia="Times New Roman" w:hAnsi="Times New Roman" w:cs="Times New Roman"/>
                <w:b/>
                <w:bCs/>
                <w:sz w:val="24"/>
                <w:szCs w:val="24"/>
                <w:lang w:eastAsia="tr-TR"/>
              </w:rPr>
              <w:t>TOMARZA KAYMAKAMLIĞI</w:t>
            </w:r>
          </w:p>
        </w:tc>
      </w:tr>
      <w:tr w:rsidR="008C3CA1" w:rsidRPr="008C3CA1" w14:paraId="635CCF9D" w14:textId="77777777" w:rsidTr="00771C53">
        <w:trPr>
          <w:trHeight w:val="315"/>
        </w:trPr>
        <w:tc>
          <w:tcPr>
            <w:tcW w:w="16040" w:type="dxa"/>
            <w:gridSpan w:val="14"/>
            <w:tcBorders>
              <w:top w:val="nil"/>
              <w:left w:val="nil"/>
              <w:bottom w:val="nil"/>
              <w:right w:val="nil"/>
            </w:tcBorders>
            <w:shd w:val="clear" w:color="auto" w:fill="auto"/>
            <w:noWrap/>
            <w:vAlign w:val="bottom"/>
            <w:hideMark/>
          </w:tcPr>
          <w:p w14:paraId="48C25C54" w14:textId="77777777" w:rsidR="008C3CA1" w:rsidRPr="008C3CA1" w:rsidRDefault="008C3CA1" w:rsidP="008C3CA1">
            <w:pPr>
              <w:spacing w:after="0" w:line="240" w:lineRule="auto"/>
              <w:jc w:val="center"/>
              <w:rPr>
                <w:rFonts w:ascii="Times New Roman" w:eastAsia="Times New Roman" w:hAnsi="Times New Roman" w:cs="Times New Roman"/>
                <w:b/>
                <w:bCs/>
                <w:sz w:val="24"/>
                <w:szCs w:val="24"/>
                <w:lang w:eastAsia="tr-TR"/>
              </w:rPr>
            </w:pPr>
            <w:r w:rsidRPr="008C3CA1">
              <w:rPr>
                <w:rFonts w:ascii="Times New Roman" w:eastAsia="Times New Roman" w:hAnsi="Times New Roman" w:cs="Times New Roman"/>
                <w:b/>
                <w:bCs/>
                <w:sz w:val="24"/>
                <w:szCs w:val="24"/>
                <w:lang w:eastAsia="tr-TR"/>
              </w:rPr>
              <w:t>Milli Emlak Şefliği</w:t>
            </w:r>
          </w:p>
        </w:tc>
      </w:tr>
      <w:tr w:rsidR="008C3CA1" w:rsidRPr="008C3CA1" w14:paraId="5C8F6DE9" w14:textId="77777777" w:rsidTr="00771C53">
        <w:trPr>
          <w:trHeight w:val="555"/>
        </w:trPr>
        <w:tc>
          <w:tcPr>
            <w:tcW w:w="16040" w:type="dxa"/>
            <w:gridSpan w:val="14"/>
            <w:tcBorders>
              <w:top w:val="nil"/>
              <w:left w:val="nil"/>
              <w:bottom w:val="nil"/>
              <w:right w:val="nil"/>
            </w:tcBorders>
            <w:shd w:val="clear" w:color="auto" w:fill="auto"/>
            <w:noWrap/>
            <w:vAlign w:val="bottom"/>
            <w:hideMark/>
          </w:tcPr>
          <w:p w14:paraId="7A95B6B6" w14:textId="77777777" w:rsidR="008C3CA1" w:rsidRPr="008C3CA1" w:rsidRDefault="008C3CA1" w:rsidP="008C3CA1">
            <w:pPr>
              <w:spacing w:after="0" w:line="240" w:lineRule="auto"/>
              <w:jc w:val="center"/>
              <w:rPr>
                <w:rFonts w:ascii="Times New Roman" w:eastAsia="Times New Roman" w:hAnsi="Times New Roman" w:cs="Times New Roman"/>
                <w:b/>
                <w:bCs/>
                <w:sz w:val="24"/>
                <w:szCs w:val="24"/>
                <w:lang w:eastAsia="tr-TR"/>
              </w:rPr>
            </w:pPr>
          </w:p>
        </w:tc>
      </w:tr>
      <w:tr w:rsidR="008C3CA1" w:rsidRPr="008C3CA1" w14:paraId="75E0AD21" w14:textId="77777777" w:rsidTr="00771C53">
        <w:trPr>
          <w:trHeight w:val="255"/>
        </w:trPr>
        <w:tc>
          <w:tcPr>
            <w:tcW w:w="16040" w:type="dxa"/>
            <w:gridSpan w:val="14"/>
            <w:tcBorders>
              <w:top w:val="nil"/>
              <w:left w:val="nil"/>
              <w:bottom w:val="single" w:sz="4" w:space="0" w:color="auto"/>
              <w:right w:val="nil"/>
            </w:tcBorders>
            <w:shd w:val="clear" w:color="auto" w:fill="auto"/>
            <w:vAlign w:val="bottom"/>
            <w:hideMark/>
          </w:tcPr>
          <w:p w14:paraId="05785EFC" w14:textId="77777777" w:rsidR="008C3CA1" w:rsidRPr="008C3CA1" w:rsidRDefault="008C3CA1" w:rsidP="008C3CA1">
            <w:pPr>
              <w:spacing w:after="0" w:line="240" w:lineRule="auto"/>
              <w:jc w:val="center"/>
              <w:rPr>
                <w:rFonts w:ascii="Times New Roman" w:eastAsia="Times New Roman" w:hAnsi="Times New Roman" w:cs="Times New Roman"/>
                <w:b/>
                <w:bCs/>
                <w:sz w:val="20"/>
                <w:szCs w:val="20"/>
                <w:lang w:eastAsia="tr-TR"/>
              </w:rPr>
            </w:pPr>
            <w:r w:rsidRPr="008C3CA1">
              <w:rPr>
                <w:rFonts w:ascii="Times New Roman" w:eastAsia="Times New Roman" w:hAnsi="Times New Roman" w:cs="Times New Roman"/>
                <w:b/>
                <w:bCs/>
                <w:sz w:val="20"/>
                <w:szCs w:val="20"/>
                <w:lang w:eastAsia="tr-TR"/>
              </w:rPr>
              <w:t>TOMARZA MİLLİ EMLAK ŞEFLİĞİ  SATIŞ İHALESİ YAPILACAK OLAN TAŞINMAZLAR</w:t>
            </w:r>
          </w:p>
        </w:tc>
      </w:tr>
      <w:tr w:rsidR="008C3CA1" w:rsidRPr="008C3CA1" w14:paraId="0199B62D" w14:textId="77777777" w:rsidTr="00771C53">
        <w:trPr>
          <w:trHeight w:val="75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75EC50C" w14:textId="77777777" w:rsidR="008C3CA1" w:rsidRPr="008C3CA1" w:rsidRDefault="008C3CA1" w:rsidP="008C3CA1">
            <w:pPr>
              <w:spacing w:after="0" w:line="240" w:lineRule="auto"/>
              <w:jc w:val="center"/>
              <w:rPr>
                <w:rFonts w:ascii="Times New Roman" w:eastAsia="Times New Roman" w:hAnsi="Times New Roman" w:cs="Times New Roman"/>
                <w:b/>
                <w:bCs/>
                <w:sz w:val="20"/>
                <w:szCs w:val="20"/>
                <w:lang w:eastAsia="tr-TR"/>
              </w:rPr>
            </w:pPr>
            <w:r w:rsidRPr="008C3CA1">
              <w:rPr>
                <w:rFonts w:ascii="Times New Roman" w:eastAsia="Times New Roman" w:hAnsi="Times New Roman" w:cs="Times New Roman"/>
                <w:b/>
                <w:bCs/>
                <w:sz w:val="20"/>
                <w:szCs w:val="20"/>
                <w:lang w:eastAsia="tr-TR"/>
              </w:rPr>
              <w:t>S. NO:</w:t>
            </w:r>
          </w:p>
        </w:tc>
        <w:tc>
          <w:tcPr>
            <w:tcW w:w="1427" w:type="dxa"/>
            <w:tcBorders>
              <w:top w:val="nil"/>
              <w:left w:val="nil"/>
              <w:bottom w:val="single" w:sz="4" w:space="0" w:color="auto"/>
              <w:right w:val="single" w:sz="4" w:space="0" w:color="auto"/>
            </w:tcBorders>
            <w:shd w:val="clear" w:color="000000" w:fill="FFFFFF"/>
            <w:vAlign w:val="center"/>
            <w:hideMark/>
          </w:tcPr>
          <w:p w14:paraId="19BA3328" w14:textId="77777777" w:rsidR="008C3CA1" w:rsidRPr="008C3CA1" w:rsidRDefault="008C3CA1" w:rsidP="008C3CA1">
            <w:pPr>
              <w:spacing w:after="0" w:line="240" w:lineRule="auto"/>
              <w:jc w:val="center"/>
              <w:rPr>
                <w:rFonts w:ascii="Times New Roman" w:eastAsia="Times New Roman" w:hAnsi="Times New Roman" w:cs="Times New Roman"/>
                <w:b/>
                <w:bCs/>
                <w:sz w:val="20"/>
                <w:szCs w:val="20"/>
                <w:lang w:eastAsia="tr-TR"/>
              </w:rPr>
            </w:pPr>
            <w:r w:rsidRPr="008C3CA1">
              <w:rPr>
                <w:rFonts w:ascii="Times New Roman" w:eastAsia="Times New Roman" w:hAnsi="Times New Roman" w:cs="Times New Roman"/>
                <w:b/>
                <w:bCs/>
                <w:sz w:val="20"/>
                <w:szCs w:val="20"/>
                <w:lang w:eastAsia="tr-TR"/>
              </w:rPr>
              <w:t>TAŞINMAZ NO :</w:t>
            </w:r>
          </w:p>
        </w:tc>
        <w:tc>
          <w:tcPr>
            <w:tcW w:w="914" w:type="dxa"/>
            <w:tcBorders>
              <w:top w:val="nil"/>
              <w:left w:val="nil"/>
              <w:bottom w:val="single" w:sz="4" w:space="0" w:color="auto"/>
              <w:right w:val="single" w:sz="4" w:space="0" w:color="auto"/>
            </w:tcBorders>
            <w:shd w:val="clear" w:color="000000" w:fill="FFFFFF"/>
            <w:vAlign w:val="center"/>
            <w:hideMark/>
          </w:tcPr>
          <w:p w14:paraId="17493830" w14:textId="77777777" w:rsidR="008C3CA1" w:rsidRPr="008C3CA1" w:rsidRDefault="008C3CA1" w:rsidP="008C3CA1">
            <w:pPr>
              <w:spacing w:after="0" w:line="240" w:lineRule="auto"/>
              <w:jc w:val="center"/>
              <w:rPr>
                <w:rFonts w:ascii="Times New Roman" w:eastAsia="Times New Roman" w:hAnsi="Times New Roman" w:cs="Times New Roman"/>
                <w:b/>
                <w:bCs/>
                <w:sz w:val="20"/>
                <w:szCs w:val="20"/>
                <w:lang w:eastAsia="tr-TR"/>
              </w:rPr>
            </w:pPr>
            <w:r w:rsidRPr="008C3CA1">
              <w:rPr>
                <w:rFonts w:ascii="Times New Roman" w:eastAsia="Times New Roman" w:hAnsi="Times New Roman" w:cs="Times New Roman"/>
                <w:b/>
                <w:bCs/>
                <w:sz w:val="20"/>
                <w:szCs w:val="20"/>
                <w:lang w:eastAsia="tr-TR"/>
              </w:rPr>
              <w:t>İLÇESİ:</w:t>
            </w:r>
          </w:p>
        </w:tc>
        <w:tc>
          <w:tcPr>
            <w:tcW w:w="1442" w:type="dxa"/>
            <w:tcBorders>
              <w:top w:val="nil"/>
              <w:left w:val="nil"/>
              <w:bottom w:val="single" w:sz="4" w:space="0" w:color="auto"/>
              <w:right w:val="single" w:sz="4" w:space="0" w:color="auto"/>
            </w:tcBorders>
            <w:shd w:val="clear" w:color="000000" w:fill="FFFFFF"/>
            <w:noWrap/>
            <w:vAlign w:val="center"/>
            <w:hideMark/>
          </w:tcPr>
          <w:p w14:paraId="6EFD34D2" w14:textId="77777777" w:rsidR="008C3CA1" w:rsidRPr="008C3CA1" w:rsidRDefault="008C3CA1" w:rsidP="008C3CA1">
            <w:pPr>
              <w:spacing w:after="0" w:line="240" w:lineRule="auto"/>
              <w:jc w:val="center"/>
              <w:rPr>
                <w:rFonts w:ascii="Times New Roman" w:eastAsia="Times New Roman" w:hAnsi="Times New Roman" w:cs="Times New Roman"/>
                <w:b/>
                <w:bCs/>
                <w:sz w:val="20"/>
                <w:szCs w:val="20"/>
                <w:lang w:eastAsia="tr-TR"/>
              </w:rPr>
            </w:pPr>
            <w:r w:rsidRPr="008C3CA1">
              <w:rPr>
                <w:rFonts w:ascii="Times New Roman" w:eastAsia="Times New Roman" w:hAnsi="Times New Roman" w:cs="Times New Roman"/>
                <w:b/>
                <w:bCs/>
                <w:sz w:val="20"/>
                <w:szCs w:val="20"/>
                <w:lang w:eastAsia="tr-TR"/>
              </w:rPr>
              <w:t>MAHALLESİ</w:t>
            </w:r>
          </w:p>
        </w:tc>
        <w:tc>
          <w:tcPr>
            <w:tcW w:w="993" w:type="dxa"/>
            <w:tcBorders>
              <w:top w:val="nil"/>
              <w:left w:val="nil"/>
              <w:bottom w:val="single" w:sz="4" w:space="0" w:color="auto"/>
              <w:right w:val="single" w:sz="4" w:space="0" w:color="auto"/>
            </w:tcBorders>
            <w:shd w:val="clear" w:color="000000" w:fill="FFFFFF"/>
            <w:noWrap/>
            <w:vAlign w:val="center"/>
            <w:hideMark/>
          </w:tcPr>
          <w:p w14:paraId="02E03CA7" w14:textId="77777777" w:rsidR="008C3CA1" w:rsidRPr="008C3CA1" w:rsidRDefault="008C3CA1" w:rsidP="008C3CA1">
            <w:pPr>
              <w:spacing w:after="0" w:line="240" w:lineRule="auto"/>
              <w:jc w:val="center"/>
              <w:rPr>
                <w:rFonts w:ascii="Times New Roman" w:eastAsia="Times New Roman" w:hAnsi="Times New Roman" w:cs="Times New Roman"/>
                <w:b/>
                <w:bCs/>
                <w:sz w:val="20"/>
                <w:szCs w:val="20"/>
                <w:lang w:eastAsia="tr-TR"/>
              </w:rPr>
            </w:pPr>
            <w:r w:rsidRPr="008C3CA1">
              <w:rPr>
                <w:rFonts w:ascii="Times New Roman" w:eastAsia="Times New Roman" w:hAnsi="Times New Roman" w:cs="Times New Roman"/>
                <w:b/>
                <w:bCs/>
                <w:sz w:val="20"/>
                <w:szCs w:val="20"/>
                <w:lang w:eastAsia="tr-TR"/>
              </w:rPr>
              <w:t>CİNSİ :</w:t>
            </w:r>
          </w:p>
        </w:tc>
        <w:tc>
          <w:tcPr>
            <w:tcW w:w="655" w:type="dxa"/>
            <w:tcBorders>
              <w:top w:val="nil"/>
              <w:left w:val="nil"/>
              <w:bottom w:val="single" w:sz="4" w:space="0" w:color="auto"/>
              <w:right w:val="single" w:sz="4" w:space="0" w:color="auto"/>
            </w:tcBorders>
            <w:shd w:val="clear" w:color="000000" w:fill="FFFFFF"/>
            <w:noWrap/>
            <w:vAlign w:val="center"/>
            <w:hideMark/>
          </w:tcPr>
          <w:p w14:paraId="6F83768E" w14:textId="77777777" w:rsidR="008C3CA1" w:rsidRPr="008C3CA1" w:rsidRDefault="008C3CA1" w:rsidP="008C3CA1">
            <w:pPr>
              <w:spacing w:after="0" w:line="240" w:lineRule="auto"/>
              <w:jc w:val="center"/>
              <w:rPr>
                <w:rFonts w:ascii="Times New Roman" w:eastAsia="Times New Roman" w:hAnsi="Times New Roman" w:cs="Times New Roman"/>
                <w:b/>
                <w:bCs/>
                <w:sz w:val="20"/>
                <w:szCs w:val="20"/>
                <w:lang w:eastAsia="tr-TR"/>
              </w:rPr>
            </w:pPr>
            <w:r w:rsidRPr="008C3CA1">
              <w:rPr>
                <w:rFonts w:ascii="Times New Roman" w:eastAsia="Times New Roman" w:hAnsi="Times New Roman" w:cs="Times New Roman"/>
                <w:b/>
                <w:bCs/>
                <w:sz w:val="20"/>
                <w:szCs w:val="20"/>
                <w:lang w:eastAsia="tr-TR"/>
              </w:rPr>
              <w:t>ADA:</w:t>
            </w:r>
          </w:p>
        </w:tc>
        <w:tc>
          <w:tcPr>
            <w:tcW w:w="1020" w:type="dxa"/>
            <w:tcBorders>
              <w:top w:val="nil"/>
              <w:left w:val="nil"/>
              <w:bottom w:val="single" w:sz="4" w:space="0" w:color="auto"/>
              <w:right w:val="single" w:sz="4" w:space="0" w:color="auto"/>
            </w:tcBorders>
            <w:shd w:val="clear" w:color="000000" w:fill="FFFFFF"/>
            <w:noWrap/>
            <w:vAlign w:val="center"/>
            <w:hideMark/>
          </w:tcPr>
          <w:p w14:paraId="21682604" w14:textId="77777777" w:rsidR="008C3CA1" w:rsidRPr="008C3CA1" w:rsidRDefault="008C3CA1" w:rsidP="008C3CA1">
            <w:pPr>
              <w:spacing w:after="0" w:line="240" w:lineRule="auto"/>
              <w:jc w:val="center"/>
              <w:rPr>
                <w:rFonts w:ascii="Times New Roman" w:eastAsia="Times New Roman" w:hAnsi="Times New Roman" w:cs="Times New Roman"/>
                <w:b/>
                <w:bCs/>
                <w:sz w:val="20"/>
                <w:szCs w:val="20"/>
                <w:lang w:eastAsia="tr-TR"/>
              </w:rPr>
            </w:pPr>
            <w:r w:rsidRPr="008C3CA1">
              <w:rPr>
                <w:rFonts w:ascii="Times New Roman" w:eastAsia="Times New Roman" w:hAnsi="Times New Roman" w:cs="Times New Roman"/>
                <w:b/>
                <w:bCs/>
                <w:sz w:val="20"/>
                <w:szCs w:val="20"/>
                <w:lang w:eastAsia="tr-TR"/>
              </w:rPr>
              <w:t>PARSEL:</w:t>
            </w:r>
          </w:p>
        </w:tc>
        <w:tc>
          <w:tcPr>
            <w:tcW w:w="1305" w:type="dxa"/>
            <w:tcBorders>
              <w:top w:val="nil"/>
              <w:left w:val="nil"/>
              <w:bottom w:val="single" w:sz="4" w:space="0" w:color="auto"/>
              <w:right w:val="single" w:sz="4" w:space="0" w:color="auto"/>
            </w:tcBorders>
            <w:shd w:val="clear" w:color="000000" w:fill="FFFFFF"/>
            <w:vAlign w:val="center"/>
            <w:hideMark/>
          </w:tcPr>
          <w:p w14:paraId="33873EBF" w14:textId="77777777" w:rsidR="008C3CA1" w:rsidRPr="008C3CA1" w:rsidRDefault="008C3CA1" w:rsidP="008C3CA1">
            <w:pPr>
              <w:spacing w:after="0" w:line="240" w:lineRule="auto"/>
              <w:jc w:val="center"/>
              <w:rPr>
                <w:rFonts w:ascii="Times New Roman" w:eastAsia="Times New Roman" w:hAnsi="Times New Roman" w:cs="Times New Roman"/>
                <w:b/>
                <w:bCs/>
                <w:sz w:val="20"/>
                <w:szCs w:val="20"/>
                <w:lang w:eastAsia="tr-TR"/>
              </w:rPr>
            </w:pPr>
            <w:r w:rsidRPr="008C3CA1">
              <w:rPr>
                <w:rFonts w:ascii="Times New Roman" w:eastAsia="Times New Roman" w:hAnsi="Times New Roman" w:cs="Times New Roman"/>
                <w:b/>
                <w:bCs/>
                <w:sz w:val="20"/>
                <w:szCs w:val="20"/>
                <w:lang w:eastAsia="tr-TR"/>
              </w:rPr>
              <w:t>Y.ÖLÇÜMÜ              (m²) :</w:t>
            </w:r>
          </w:p>
        </w:tc>
        <w:tc>
          <w:tcPr>
            <w:tcW w:w="991" w:type="dxa"/>
            <w:tcBorders>
              <w:top w:val="nil"/>
              <w:left w:val="nil"/>
              <w:bottom w:val="single" w:sz="4" w:space="0" w:color="auto"/>
              <w:right w:val="single" w:sz="4" w:space="0" w:color="auto"/>
            </w:tcBorders>
            <w:shd w:val="clear" w:color="000000" w:fill="FFFFFF"/>
            <w:vAlign w:val="center"/>
            <w:hideMark/>
          </w:tcPr>
          <w:p w14:paraId="667EF050" w14:textId="77777777" w:rsidR="008C3CA1" w:rsidRPr="008C3CA1" w:rsidRDefault="008C3CA1" w:rsidP="008C3CA1">
            <w:pPr>
              <w:spacing w:after="0" w:line="240" w:lineRule="auto"/>
              <w:jc w:val="center"/>
              <w:rPr>
                <w:rFonts w:ascii="Times New Roman" w:eastAsia="Times New Roman" w:hAnsi="Times New Roman" w:cs="Times New Roman"/>
                <w:b/>
                <w:bCs/>
                <w:sz w:val="20"/>
                <w:szCs w:val="20"/>
                <w:lang w:eastAsia="tr-TR"/>
              </w:rPr>
            </w:pPr>
            <w:r w:rsidRPr="008C3CA1">
              <w:rPr>
                <w:rFonts w:ascii="Times New Roman" w:eastAsia="Times New Roman" w:hAnsi="Times New Roman" w:cs="Times New Roman"/>
                <w:b/>
                <w:bCs/>
                <w:sz w:val="20"/>
                <w:szCs w:val="20"/>
                <w:lang w:eastAsia="tr-TR"/>
              </w:rPr>
              <w:t>HAZİNE    HİSSESİ (m</w:t>
            </w:r>
            <w:r w:rsidRPr="008C3CA1">
              <w:rPr>
                <w:rFonts w:ascii="Times New Roman" w:eastAsia="Times New Roman" w:hAnsi="Times New Roman" w:cs="Times New Roman"/>
                <w:b/>
                <w:bCs/>
                <w:sz w:val="20"/>
                <w:szCs w:val="20"/>
                <w:vertAlign w:val="superscript"/>
                <w:lang w:eastAsia="tr-TR"/>
              </w:rPr>
              <w:t>2</w:t>
            </w:r>
            <w:r w:rsidRPr="008C3CA1">
              <w:rPr>
                <w:rFonts w:ascii="Times New Roman" w:eastAsia="Times New Roman" w:hAnsi="Times New Roman" w:cs="Times New Roman"/>
                <w:b/>
                <w:bCs/>
                <w:sz w:val="20"/>
                <w:szCs w:val="20"/>
                <w:lang w:eastAsia="tr-TR"/>
              </w:rPr>
              <w:t>):</w:t>
            </w:r>
          </w:p>
        </w:tc>
        <w:tc>
          <w:tcPr>
            <w:tcW w:w="1864" w:type="dxa"/>
            <w:tcBorders>
              <w:top w:val="nil"/>
              <w:left w:val="nil"/>
              <w:bottom w:val="single" w:sz="4" w:space="0" w:color="auto"/>
              <w:right w:val="single" w:sz="4" w:space="0" w:color="auto"/>
            </w:tcBorders>
            <w:shd w:val="clear" w:color="000000" w:fill="FFFFFF"/>
            <w:noWrap/>
            <w:vAlign w:val="center"/>
            <w:hideMark/>
          </w:tcPr>
          <w:p w14:paraId="2ED61F7B" w14:textId="77777777" w:rsidR="008C3CA1" w:rsidRPr="008C3CA1" w:rsidRDefault="008C3CA1" w:rsidP="008C3CA1">
            <w:pPr>
              <w:spacing w:after="0" w:line="240" w:lineRule="auto"/>
              <w:jc w:val="center"/>
              <w:rPr>
                <w:rFonts w:ascii="Times New Roman" w:eastAsia="Times New Roman" w:hAnsi="Times New Roman" w:cs="Times New Roman"/>
                <w:b/>
                <w:bCs/>
                <w:sz w:val="20"/>
                <w:szCs w:val="20"/>
                <w:lang w:eastAsia="tr-TR"/>
              </w:rPr>
            </w:pPr>
            <w:r w:rsidRPr="008C3CA1">
              <w:rPr>
                <w:rFonts w:ascii="Times New Roman" w:eastAsia="Times New Roman" w:hAnsi="Times New Roman" w:cs="Times New Roman"/>
                <w:b/>
                <w:bCs/>
                <w:sz w:val="20"/>
                <w:szCs w:val="20"/>
                <w:lang w:eastAsia="tr-TR"/>
              </w:rPr>
              <w:t>İMAR DURUMU:</w:t>
            </w:r>
          </w:p>
        </w:tc>
        <w:tc>
          <w:tcPr>
            <w:tcW w:w="1547" w:type="dxa"/>
            <w:tcBorders>
              <w:top w:val="nil"/>
              <w:left w:val="nil"/>
              <w:bottom w:val="single" w:sz="4" w:space="0" w:color="auto"/>
              <w:right w:val="single" w:sz="4" w:space="0" w:color="auto"/>
            </w:tcBorders>
            <w:shd w:val="clear" w:color="000000" w:fill="FFFFFF"/>
            <w:vAlign w:val="center"/>
            <w:hideMark/>
          </w:tcPr>
          <w:p w14:paraId="6782732B" w14:textId="77777777" w:rsidR="008C3CA1" w:rsidRPr="008C3CA1" w:rsidRDefault="008C3CA1" w:rsidP="008C3CA1">
            <w:pPr>
              <w:spacing w:after="0" w:line="240" w:lineRule="auto"/>
              <w:jc w:val="center"/>
              <w:rPr>
                <w:rFonts w:ascii="Times New Roman" w:eastAsia="Times New Roman" w:hAnsi="Times New Roman" w:cs="Times New Roman"/>
                <w:b/>
                <w:bCs/>
                <w:sz w:val="20"/>
                <w:szCs w:val="20"/>
                <w:lang w:eastAsia="tr-TR"/>
              </w:rPr>
            </w:pPr>
            <w:r w:rsidRPr="008C3CA1">
              <w:rPr>
                <w:rFonts w:ascii="Times New Roman" w:eastAsia="Times New Roman" w:hAnsi="Times New Roman" w:cs="Times New Roman"/>
                <w:b/>
                <w:bCs/>
                <w:sz w:val="20"/>
                <w:szCs w:val="20"/>
                <w:lang w:eastAsia="tr-TR"/>
              </w:rPr>
              <w:t>TAHMİN EDİLEN BEDELİ(TL) :</w:t>
            </w:r>
          </w:p>
        </w:tc>
        <w:tc>
          <w:tcPr>
            <w:tcW w:w="1313" w:type="dxa"/>
            <w:tcBorders>
              <w:top w:val="nil"/>
              <w:left w:val="nil"/>
              <w:bottom w:val="single" w:sz="4" w:space="0" w:color="auto"/>
              <w:right w:val="single" w:sz="4" w:space="0" w:color="auto"/>
            </w:tcBorders>
            <w:shd w:val="clear" w:color="000000" w:fill="FFFFFF"/>
            <w:vAlign w:val="center"/>
            <w:hideMark/>
          </w:tcPr>
          <w:p w14:paraId="12892F63" w14:textId="77777777" w:rsidR="008C3CA1" w:rsidRPr="008C3CA1" w:rsidRDefault="008C3CA1" w:rsidP="008C3CA1">
            <w:pPr>
              <w:spacing w:after="0" w:line="240" w:lineRule="auto"/>
              <w:jc w:val="center"/>
              <w:rPr>
                <w:rFonts w:ascii="Times New Roman" w:eastAsia="Times New Roman" w:hAnsi="Times New Roman" w:cs="Times New Roman"/>
                <w:b/>
                <w:bCs/>
                <w:sz w:val="20"/>
                <w:szCs w:val="20"/>
                <w:lang w:eastAsia="tr-TR"/>
              </w:rPr>
            </w:pPr>
            <w:r w:rsidRPr="008C3CA1">
              <w:rPr>
                <w:rFonts w:ascii="Times New Roman" w:eastAsia="Times New Roman" w:hAnsi="Times New Roman" w:cs="Times New Roman"/>
                <w:b/>
                <w:bCs/>
                <w:sz w:val="20"/>
                <w:szCs w:val="20"/>
                <w:lang w:eastAsia="tr-TR"/>
              </w:rPr>
              <w:t>GEÇİCİ    TEMİNATI (TL):</w:t>
            </w:r>
          </w:p>
        </w:tc>
        <w:tc>
          <w:tcPr>
            <w:tcW w:w="1149" w:type="dxa"/>
            <w:tcBorders>
              <w:top w:val="nil"/>
              <w:left w:val="nil"/>
              <w:bottom w:val="single" w:sz="4" w:space="0" w:color="auto"/>
              <w:right w:val="single" w:sz="4" w:space="0" w:color="auto"/>
            </w:tcBorders>
            <w:shd w:val="clear" w:color="000000" w:fill="FFFFFF"/>
            <w:vAlign w:val="center"/>
            <w:hideMark/>
          </w:tcPr>
          <w:p w14:paraId="33EB989F" w14:textId="77777777" w:rsidR="008C3CA1" w:rsidRPr="008C3CA1" w:rsidRDefault="008C3CA1" w:rsidP="008C3CA1">
            <w:pPr>
              <w:spacing w:after="0" w:line="240" w:lineRule="auto"/>
              <w:jc w:val="center"/>
              <w:rPr>
                <w:rFonts w:ascii="Times New Roman" w:eastAsia="Times New Roman" w:hAnsi="Times New Roman" w:cs="Times New Roman"/>
                <w:b/>
                <w:bCs/>
                <w:sz w:val="20"/>
                <w:szCs w:val="20"/>
                <w:lang w:eastAsia="tr-TR"/>
              </w:rPr>
            </w:pPr>
            <w:r w:rsidRPr="008C3CA1">
              <w:rPr>
                <w:rFonts w:ascii="Times New Roman" w:eastAsia="Times New Roman" w:hAnsi="Times New Roman" w:cs="Times New Roman"/>
                <w:b/>
                <w:bCs/>
                <w:sz w:val="20"/>
                <w:szCs w:val="20"/>
                <w:lang w:eastAsia="tr-TR"/>
              </w:rPr>
              <w:t>İHALE TARİHİ:</w:t>
            </w:r>
          </w:p>
        </w:tc>
        <w:tc>
          <w:tcPr>
            <w:tcW w:w="900" w:type="dxa"/>
            <w:tcBorders>
              <w:top w:val="nil"/>
              <w:left w:val="nil"/>
              <w:bottom w:val="single" w:sz="4" w:space="0" w:color="auto"/>
              <w:right w:val="single" w:sz="4" w:space="0" w:color="auto"/>
            </w:tcBorders>
            <w:shd w:val="clear" w:color="000000" w:fill="FFFFFF"/>
            <w:vAlign w:val="center"/>
            <w:hideMark/>
          </w:tcPr>
          <w:p w14:paraId="704AD351" w14:textId="77777777" w:rsidR="008C3CA1" w:rsidRPr="008C3CA1" w:rsidRDefault="008C3CA1" w:rsidP="008C3CA1">
            <w:pPr>
              <w:spacing w:after="0" w:line="240" w:lineRule="auto"/>
              <w:jc w:val="center"/>
              <w:rPr>
                <w:rFonts w:ascii="Times New Roman" w:eastAsia="Times New Roman" w:hAnsi="Times New Roman" w:cs="Times New Roman"/>
                <w:b/>
                <w:bCs/>
                <w:sz w:val="20"/>
                <w:szCs w:val="20"/>
                <w:lang w:eastAsia="tr-TR"/>
              </w:rPr>
            </w:pPr>
            <w:r w:rsidRPr="008C3CA1">
              <w:rPr>
                <w:rFonts w:ascii="Times New Roman" w:eastAsia="Times New Roman" w:hAnsi="Times New Roman" w:cs="Times New Roman"/>
                <w:b/>
                <w:bCs/>
                <w:sz w:val="20"/>
                <w:szCs w:val="20"/>
                <w:lang w:eastAsia="tr-TR"/>
              </w:rPr>
              <w:t>İHALE SAATİ:</w:t>
            </w:r>
          </w:p>
        </w:tc>
      </w:tr>
      <w:tr w:rsidR="008C3CA1" w:rsidRPr="008C3CA1" w14:paraId="1AE69DBD" w14:textId="77777777" w:rsidTr="00771C53">
        <w:trPr>
          <w:trHeight w:val="33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0EE979F" w14:textId="77777777" w:rsidR="008C3CA1" w:rsidRPr="008C3CA1" w:rsidRDefault="008C3CA1" w:rsidP="008C3CA1">
            <w:pPr>
              <w:spacing w:after="0" w:line="240" w:lineRule="auto"/>
              <w:rPr>
                <w:rFonts w:ascii="Times New Roman" w:eastAsia="Times New Roman" w:hAnsi="Times New Roman" w:cs="Times New Roman"/>
                <w:sz w:val="20"/>
                <w:szCs w:val="20"/>
                <w:lang w:eastAsia="tr-TR"/>
              </w:rPr>
            </w:pPr>
            <w:r w:rsidRPr="008C3CA1">
              <w:rPr>
                <w:rFonts w:ascii="Times New Roman" w:eastAsia="Times New Roman" w:hAnsi="Times New Roman" w:cs="Times New Roman"/>
                <w:sz w:val="20"/>
                <w:szCs w:val="20"/>
                <w:lang w:eastAsia="tr-TR"/>
              </w:rPr>
              <w:t>1</w:t>
            </w:r>
          </w:p>
        </w:tc>
        <w:tc>
          <w:tcPr>
            <w:tcW w:w="1427" w:type="dxa"/>
            <w:tcBorders>
              <w:top w:val="nil"/>
              <w:left w:val="nil"/>
              <w:bottom w:val="single" w:sz="4" w:space="0" w:color="auto"/>
              <w:right w:val="single" w:sz="4" w:space="0" w:color="auto"/>
            </w:tcBorders>
            <w:shd w:val="clear" w:color="auto" w:fill="auto"/>
            <w:vAlign w:val="center"/>
            <w:hideMark/>
          </w:tcPr>
          <w:p w14:paraId="5C3B55E0" w14:textId="1AB5F129" w:rsidR="008C3CA1" w:rsidRPr="008C3CA1" w:rsidRDefault="008C3CA1" w:rsidP="008C3CA1">
            <w:pPr>
              <w:spacing w:after="0" w:line="240" w:lineRule="auto"/>
              <w:rPr>
                <w:rFonts w:ascii="Times New Roman" w:eastAsia="Times New Roman" w:hAnsi="Times New Roman" w:cs="Times New Roman"/>
                <w:sz w:val="20"/>
                <w:szCs w:val="20"/>
                <w:lang w:eastAsia="tr-TR"/>
              </w:rPr>
            </w:pPr>
            <w:r w:rsidRPr="008C3CA1">
              <w:rPr>
                <w:rFonts w:ascii="Times New Roman" w:eastAsia="Times New Roman" w:hAnsi="Times New Roman" w:cs="Times New Roman"/>
                <w:sz w:val="20"/>
                <w:szCs w:val="20"/>
                <w:lang w:eastAsia="tr-TR"/>
              </w:rPr>
              <w:t>3814010</w:t>
            </w:r>
            <w:r w:rsidR="00771C53">
              <w:rPr>
                <w:rFonts w:ascii="Times New Roman" w:eastAsia="Times New Roman" w:hAnsi="Times New Roman" w:cs="Times New Roman"/>
                <w:sz w:val="20"/>
                <w:szCs w:val="20"/>
                <w:lang w:eastAsia="tr-TR"/>
              </w:rPr>
              <w:t>9445</w:t>
            </w:r>
          </w:p>
        </w:tc>
        <w:tc>
          <w:tcPr>
            <w:tcW w:w="914" w:type="dxa"/>
            <w:tcBorders>
              <w:top w:val="nil"/>
              <w:left w:val="nil"/>
              <w:bottom w:val="single" w:sz="4" w:space="0" w:color="auto"/>
              <w:right w:val="single" w:sz="4" w:space="0" w:color="auto"/>
            </w:tcBorders>
            <w:shd w:val="clear" w:color="auto" w:fill="auto"/>
            <w:vAlign w:val="center"/>
            <w:hideMark/>
          </w:tcPr>
          <w:p w14:paraId="6B5A50AB" w14:textId="77777777" w:rsidR="008C3CA1" w:rsidRPr="008C3CA1" w:rsidRDefault="008C3CA1" w:rsidP="008C3CA1">
            <w:pPr>
              <w:spacing w:after="0" w:line="240" w:lineRule="auto"/>
              <w:rPr>
                <w:rFonts w:ascii="Times New Roman" w:eastAsia="Times New Roman" w:hAnsi="Times New Roman" w:cs="Times New Roman"/>
                <w:sz w:val="20"/>
                <w:szCs w:val="20"/>
                <w:lang w:eastAsia="tr-TR"/>
              </w:rPr>
            </w:pPr>
            <w:r w:rsidRPr="008C3CA1">
              <w:rPr>
                <w:rFonts w:ascii="Times New Roman" w:eastAsia="Times New Roman" w:hAnsi="Times New Roman" w:cs="Times New Roman"/>
                <w:sz w:val="20"/>
                <w:szCs w:val="20"/>
                <w:lang w:eastAsia="tr-TR"/>
              </w:rPr>
              <w:t>Tomarza</w:t>
            </w:r>
          </w:p>
        </w:tc>
        <w:tc>
          <w:tcPr>
            <w:tcW w:w="1442" w:type="dxa"/>
            <w:tcBorders>
              <w:top w:val="nil"/>
              <w:left w:val="nil"/>
              <w:bottom w:val="single" w:sz="4" w:space="0" w:color="auto"/>
              <w:right w:val="single" w:sz="4" w:space="0" w:color="auto"/>
            </w:tcBorders>
            <w:shd w:val="clear" w:color="auto" w:fill="auto"/>
            <w:noWrap/>
            <w:vAlign w:val="center"/>
            <w:hideMark/>
          </w:tcPr>
          <w:p w14:paraId="02D59CFF" w14:textId="2913B229" w:rsidR="008C3CA1" w:rsidRPr="008C3CA1" w:rsidRDefault="00771C53" w:rsidP="008C3CA1">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Pusatlı</w:t>
            </w:r>
          </w:p>
        </w:tc>
        <w:tc>
          <w:tcPr>
            <w:tcW w:w="993" w:type="dxa"/>
            <w:tcBorders>
              <w:top w:val="nil"/>
              <w:left w:val="nil"/>
              <w:bottom w:val="single" w:sz="4" w:space="0" w:color="auto"/>
              <w:right w:val="single" w:sz="4" w:space="0" w:color="auto"/>
            </w:tcBorders>
            <w:shd w:val="clear" w:color="auto" w:fill="auto"/>
            <w:noWrap/>
            <w:vAlign w:val="center"/>
            <w:hideMark/>
          </w:tcPr>
          <w:p w14:paraId="57F49344" w14:textId="26C9A915" w:rsidR="008C3CA1" w:rsidRPr="008C3CA1" w:rsidRDefault="008C3CA1" w:rsidP="008C3CA1">
            <w:pPr>
              <w:spacing w:after="0" w:line="240" w:lineRule="auto"/>
              <w:rPr>
                <w:rFonts w:ascii="Times New Roman" w:eastAsia="Times New Roman" w:hAnsi="Times New Roman" w:cs="Times New Roman"/>
                <w:sz w:val="20"/>
                <w:szCs w:val="20"/>
                <w:lang w:eastAsia="tr-TR"/>
              </w:rPr>
            </w:pPr>
            <w:r w:rsidRPr="008C3CA1">
              <w:rPr>
                <w:rFonts w:ascii="Times New Roman" w:eastAsia="Times New Roman" w:hAnsi="Times New Roman" w:cs="Times New Roman"/>
                <w:sz w:val="20"/>
                <w:szCs w:val="20"/>
                <w:lang w:eastAsia="tr-TR"/>
              </w:rPr>
              <w:t>Ha</w:t>
            </w:r>
            <w:r w:rsidR="00771C53">
              <w:rPr>
                <w:rFonts w:ascii="Times New Roman" w:eastAsia="Times New Roman" w:hAnsi="Times New Roman" w:cs="Times New Roman"/>
                <w:sz w:val="20"/>
                <w:szCs w:val="20"/>
                <w:lang w:eastAsia="tr-TR"/>
              </w:rPr>
              <w:t>m Toprak</w:t>
            </w:r>
          </w:p>
        </w:tc>
        <w:tc>
          <w:tcPr>
            <w:tcW w:w="655" w:type="dxa"/>
            <w:tcBorders>
              <w:top w:val="nil"/>
              <w:left w:val="nil"/>
              <w:bottom w:val="single" w:sz="4" w:space="0" w:color="auto"/>
              <w:right w:val="single" w:sz="4" w:space="0" w:color="auto"/>
            </w:tcBorders>
            <w:shd w:val="clear" w:color="auto" w:fill="auto"/>
            <w:noWrap/>
            <w:vAlign w:val="center"/>
            <w:hideMark/>
          </w:tcPr>
          <w:p w14:paraId="5CC26D1F" w14:textId="15384435" w:rsidR="008C3CA1" w:rsidRPr="008C3CA1" w:rsidRDefault="00771C53" w:rsidP="008C3CA1">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142</w:t>
            </w:r>
          </w:p>
        </w:tc>
        <w:tc>
          <w:tcPr>
            <w:tcW w:w="1020" w:type="dxa"/>
            <w:tcBorders>
              <w:top w:val="nil"/>
              <w:left w:val="nil"/>
              <w:bottom w:val="single" w:sz="4" w:space="0" w:color="auto"/>
              <w:right w:val="single" w:sz="4" w:space="0" w:color="auto"/>
            </w:tcBorders>
            <w:shd w:val="clear" w:color="auto" w:fill="auto"/>
            <w:noWrap/>
            <w:vAlign w:val="center"/>
            <w:hideMark/>
          </w:tcPr>
          <w:p w14:paraId="29E131CE" w14:textId="72C23E54" w:rsidR="008C3CA1" w:rsidRPr="008C3CA1" w:rsidRDefault="00771C53" w:rsidP="008C3CA1">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145</w:t>
            </w:r>
          </w:p>
        </w:tc>
        <w:tc>
          <w:tcPr>
            <w:tcW w:w="1305" w:type="dxa"/>
            <w:tcBorders>
              <w:top w:val="nil"/>
              <w:left w:val="nil"/>
              <w:bottom w:val="single" w:sz="4" w:space="0" w:color="auto"/>
              <w:right w:val="single" w:sz="4" w:space="0" w:color="auto"/>
            </w:tcBorders>
            <w:shd w:val="clear" w:color="auto" w:fill="auto"/>
            <w:noWrap/>
            <w:vAlign w:val="center"/>
            <w:hideMark/>
          </w:tcPr>
          <w:p w14:paraId="3F4062C2" w14:textId="27194CC0" w:rsidR="008C3CA1" w:rsidRPr="008C3CA1" w:rsidRDefault="00771C53" w:rsidP="008C3CA1">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225.285</w:t>
            </w:r>
            <w:r w:rsidR="008C3CA1" w:rsidRPr="008C3CA1">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83</w:t>
            </w:r>
          </w:p>
        </w:tc>
        <w:tc>
          <w:tcPr>
            <w:tcW w:w="991" w:type="dxa"/>
            <w:tcBorders>
              <w:top w:val="nil"/>
              <w:left w:val="nil"/>
              <w:bottom w:val="single" w:sz="4" w:space="0" w:color="auto"/>
              <w:right w:val="single" w:sz="4" w:space="0" w:color="auto"/>
            </w:tcBorders>
            <w:shd w:val="clear" w:color="auto" w:fill="auto"/>
            <w:vAlign w:val="center"/>
            <w:hideMark/>
          </w:tcPr>
          <w:p w14:paraId="24198BCA" w14:textId="4CCD42D5" w:rsidR="008C3CA1" w:rsidRPr="008C3CA1" w:rsidRDefault="00771C53" w:rsidP="008C3CA1">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225.285,83</w:t>
            </w:r>
          </w:p>
        </w:tc>
        <w:tc>
          <w:tcPr>
            <w:tcW w:w="1864" w:type="dxa"/>
            <w:tcBorders>
              <w:top w:val="nil"/>
              <w:left w:val="nil"/>
              <w:bottom w:val="single" w:sz="4" w:space="0" w:color="auto"/>
              <w:right w:val="single" w:sz="4" w:space="0" w:color="auto"/>
            </w:tcBorders>
            <w:shd w:val="clear" w:color="auto" w:fill="auto"/>
            <w:noWrap/>
            <w:vAlign w:val="center"/>
            <w:hideMark/>
          </w:tcPr>
          <w:p w14:paraId="031479A9" w14:textId="77777777" w:rsidR="008C3CA1" w:rsidRPr="008C3CA1" w:rsidRDefault="008C3CA1" w:rsidP="008C3CA1">
            <w:pPr>
              <w:spacing w:after="0" w:line="240" w:lineRule="auto"/>
              <w:rPr>
                <w:rFonts w:ascii="Times New Roman" w:eastAsia="Times New Roman" w:hAnsi="Times New Roman" w:cs="Times New Roman"/>
                <w:sz w:val="20"/>
                <w:szCs w:val="20"/>
                <w:lang w:eastAsia="tr-TR"/>
              </w:rPr>
            </w:pPr>
            <w:r w:rsidRPr="008C3CA1">
              <w:rPr>
                <w:rFonts w:ascii="Times New Roman" w:eastAsia="Times New Roman" w:hAnsi="Times New Roman" w:cs="Times New Roman"/>
                <w:sz w:val="20"/>
                <w:szCs w:val="20"/>
                <w:lang w:eastAsia="tr-TR"/>
              </w:rPr>
              <w:t>İmarsız</w:t>
            </w:r>
          </w:p>
        </w:tc>
        <w:tc>
          <w:tcPr>
            <w:tcW w:w="1547" w:type="dxa"/>
            <w:tcBorders>
              <w:top w:val="nil"/>
              <w:left w:val="nil"/>
              <w:bottom w:val="single" w:sz="4" w:space="0" w:color="auto"/>
              <w:right w:val="single" w:sz="4" w:space="0" w:color="auto"/>
            </w:tcBorders>
            <w:shd w:val="clear" w:color="auto" w:fill="auto"/>
            <w:noWrap/>
            <w:vAlign w:val="center"/>
            <w:hideMark/>
          </w:tcPr>
          <w:p w14:paraId="438C017D" w14:textId="3EB074D1" w:rsidR="008C3CA1" w:rsidRPr="008C3CA1" w:rsidRDefault="00771C53" w:rsidP="008C3CA1">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w:t>
            </w:r>
            <w:r w:rsidR="008C3CA1" w:rsidRPr="008C3CA1">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500.000</w:t>
            </w:r>
            <w:r w:rsidR="008C3CA1" w:rsidRPr="008C3CA1">
              <w:rPr>
                <w:rFonts w:ascii="Times New Roman" w:eastAsia="Times New Roman" w:hAnsi="Times New Roman" w:cs="Times New Roman"/>
                <w:sz w:val="20"/>
                <w:szCs w:val="20"/>
                <w:lang w:eastAsia="tr-TR"/>
              </w:rPr>
              <w:t>,00</w:t>
            </w:r>
          </w:p>
        </w:tc>
        <w:tc>
          <w:tcPr>
            <w:tcW w:w="1313" w:type="dxa"/>
            <w:tcBorders>
              <w:top w:val="nil"/>
              <w:left w:val="nil"/>
              <w:bottom w:val="single" w:sz="4" w:space="0" w:color="auto"/>
              <w:right w:val="single" w:sz="4" w:space="0" w:color="auto"/>
            </w:tcBorders>
            <w:shd w:val="clear" w:color="auto" w:fill="auto"/>
            <w:noWrap/>
            <w:vAlign w:val="center"/>
            <w:hideMark/>
          </w:tcPr>
          <w:p w14:paraId="6D2201FC" w14:textId="441C161A" w:rsidR="008C3CA1" w:rsidRPr="008C3CA1" w:rsidRDefault="00771C53" w:rsidP="008C3CA1">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r w:rsidR="008C3CA1" w:rsidRPr="008C3CA1">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500.000</w:t>
            </w:r>
            <w:r w:rsidR="008C3CA1" w:rsidRPr="008C3CA1">
              <w:rPr>
                <w:rFonts w:ascii="Times New Roman" w:eastAsia="Times New Roman" w:hAnsi="Times New Roman" w:cs="Times New Roman"/>
                <w:sz w:val="20"/>
                <w:szCs w:val="20"/>
                <w:lang w:eastAsia="tr-TR"/>
              </w:rPr>
              <w:t>,00</w:t>
            </w:r>
          </w:p>
        </w:tc>
        <w:tc>
          <w:tcPr>
            <w:tcW w:w="1149" w:type="dxa"/>
            <w:tcBorders>
              <w:top w:val="nil"/>
              <w:left w:val="nil"/>
              <w:bottom w:val="single" w:sz="4" w:space="0" w:color="auto"/>
              <w:right w:val="single" w:sz="4" w:space="0" w:color="auto"/>
            </w:tcBorders>
            <w:shd w:val="clear" w:color="auto" w:fill="auto"/>
            <w:vAlign w:val="center"/>
            <w:hideMark/>
          </w:tcPr>
          <w:p w14:paraId="4CB30EC4" w14:textId="720D2B0E" w:rsidR="008C3CA1" w:rsidRPr="008C3CA1" w:rsidRDefault="00771C53" w:rsidP="008C3CA1">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25</w:t>
            </w:r>
            <w:r w:rsidR="008C3CA1" w:rsidRPr="008C3CA1">
              <w:rPr>
                <w:rFonts w:ascii="Times New Roman" w:eastAsia="Times New Roman" w:hAnsi="Times New Roman" w:cs="Times New Roman"/>
                <w:sz w:val="20"/>
                <w:szCs w:val="20"/>
                <w:lang w:eastAsia="tr-TR"/>
              </w:rPr>
              <w:t>.0</w:t>
            </w:r>
            <w:r>
              <w:rPr>
                <w:rFonts w:ascii="Times New Roman" w:eastAsia="Times New Roman" w:hAnsi="Times New Roman" w:cs="Times New Roman"/>
                <w:sz w:val="20"/>
                <w:szCs w:val="20"/>
                <w:lang w:eastAsia="tr-TR"/>
              </w:rPr>
              <w:t>7</w:t>
            </w:r>
            <w:r w:rsidR="008C3CA1" w:rsidRPr="008C3CA1">
              <w:rPr>
                <w:rFonts w:ascii="Times New Roman" w:eastAsia="Times New Roman" w:hAnsi="Times New Roman" w:cs="Times New Roman"/>
                <w:sz w:val="20"/>
                <w:szCs w:val="20"/>
                <w:lang w:eastAsia="tr-TR"/>
              </w:rPr>
              <w:t>.2024</w:t>
            </w:r>
          </w:p>
        </w:tc>
        <w:tc>
          <w:tcPr>
            <w:tcW w:w="900" w:type="dxa"/>
            <w:tcBorders>
              <w:top w:val="nil"/>
              <w:left w:val="nil"/>
              <w:bottom w:val="single" w:sz="4" w:space="0" w:color="auto"/>
              <w:right w:val="single" w:sz="4" w:space="0" w:color="auto"/>
            </w:tcBorders>
            <w:shd w:val="clear" w:color="auto" w:fill="auto"/>
            <w:vAlign w:val="center"/>
            <w:hideMark/>
          </w:tcPr>
          <w:p w14:paraId="0C4A568A" w14:textId="77777777" w:rsidR="008C3CA1" w:rsidRPr="008C3CA1" w:rsidRDefault="008C3CA1" w:rsidP="008C3CA1">
            <w:pPr>
              <w:spacing w:after="0" w:line="240" w:lineRule="auto"/>
              <w:rPr>
                <w:rFonts w:ascii="Times New Roman" w:eastAsia="Times New Roman" w:hAnsi="Times New Roman" w:cs="Times New Roman"/>
                <w:sz w:val="20"/>
                <w:szCs w:val="20"/>
                <w:lang w:eastAsia="tr-TR"/>
              </w:rPr>
            </w:pPr>
            <w:r w:rsidRPr="008C3CA1">
              <w:rPr>
                <w:rFonts w:ascii="Times New Roman" w:eastAsia="Times New Roman" w:hAnsi="Times New Roman" w:cs="Times New Roman"/>
                <w:sz w:val="20"/>
                <w:szCs w:val="20"/>
                <w:lang w:eastAsia="tr-TR"/>
              </w:rPr>
              <w:t>11:00</w:t>
            </w:r>
          </w:p>
        </w:tc>
      </w:tr>
      <w:tr w:rsidR="008C3CA1" w:rsidRPr="008C3CA1" w14:paraId="35009889" w14:textId="77777777" w:rsidTr="00771C53">
        <w:trPr>
          <w:trHeight w:val="690"/>
        </w:trPr>
        <w:tc>
          <w:tcPr>
            <w:tcW w:w="520" w:type="dxa"/>
            <w:tcBorders>
              <w:top w:val="nil"/>
              <w:left w:val="nil"/>
              <w:bottom w:val="nil"/>
              <w:right w:val="nil"/>
            </w:tcBorders>
            <w:shd w:val="clear" w:color="auto" w:fill="auto"/>
            <w:noWrap/>
            <w:vAlign w:val="bottom"/>
            <w:hideMark/>
          </w:tcPr>
          <w:p w14:paraId="5CBAE162" w14:textId="77777777" w:rsidR="008C3CA1" w:rsidRPr="008C3CA1" w:rsidRDefault="008C3CA1" w:rsidP="008C3CA1">
            <w:pPr>
              <w:spacing w:after="0" w:line="240" w:lineRule="auto"/>
              <w:rPr>
                <w:rFonts w:ascii="Times New Roman" w:eastAsia="Times New Roman" w:hAnsi="Times New Roman" w:cs="Times New Roman"/>
                <w:sz w:val="20"/>
                <w:szCs w:val="20"/>
                <w:lang w:eastAsia="tr-TR"/>
              </w:rPr>
            </w:pPr>
          </w:p>
        </w:tc>
        <w:tc>
          <w:tcPr>
            <w:tcW w:w="15520" w:type="dxa"/>
            <w:gridSpan w:val="13"/>
            <w:tcBorders>
              <w:top w:val="nil"/>
              <w:left w:val="nil"/>
              <w:bottom w:val="nil"/>
              <w:right w:val="nil"/>
            </w:tcBorders>
            <w:shd w:val="clear" w:color="auto" w:fill="auto"/>
            <w:vAlign w:val="bottom"/>
            <w:hideMark/>
          </w:tcPr>
          <w:p w14:paraId="086565D7" w14:textId="77777777" w:rsidR="008C3CA1" w:rsidRPr="008C3CA1" w:rsidRDefault="008C3CA1" w:rsidP="008C3CA1">
            <w:pPr>
              <w:spacing w:after="0" w:line="240" w:lineRule="auto"/>
              <w:rPr>
                <w:rFonts w:ascii="Times New Roman" w:eastAsia="Times New Roman" w:hAnsi="Times New Roman" w:cs="Times New Roman"/>
                <w:color w:val="000000"/>
                <w:sz w:val="20"/>
                <w:szCs w:val="20"/>
                <w:lang w:eastAsia="tr-TR"/>
              </w:rPr>
            </w:pPr>
            <w:r w:rsidRPr="008C3CA1">
              <w:rPr>
                <w:rFonts w:ascii="Times New Roman" w:eastAsia="Times New Roman" w:hAnsi="Times New Roman" w:cs="Times New Roman"/>
                <w:color w:val="000000"/>
                <w:sz w:val="20"/>
                <w:szCs w:val="20"/>
                <w:lang w:eastAsia="tr-TR"/>
              </w:rPr>
              <w:t>1- Yukarıda tapu kayıtları ve nitelikleri belirtilen Tomarza ilçesinde bulunan mülkiyeti Hazineye ait taşınmaz malın satış  ihalesi, 2886 sayılı Kanunun 45. Maddesi uyarınca açık teklif usulü  ile Tomarza Milli Emlak Şefliği odasında gösterilen tarih ve saatte ihalesi yapılacaktır.</w:t>
            </w:r>
          </w:p>
        </w:tc>
      </w:tr>
      <w:tr w:rsidR="008C3CA1" w:rsidRPr="008C3CA1" w14:paraId="323AC7A3" w14:textId="77777777" w:rsidTr="00771C53">
        <w:trPr>
          <w:trHeight w:val="1260"/>
        </w:trPr>
        <w:tc>
          <w:tcPr>
            <w:tcW w:w="520" w:type="dxa"/>
            <w:tcBorders>
              <w:top w:val="nil"/>
              <w:left w:val="nil"/>
              <w:bottom w:val="nil"/>
              <w:right w:val="nil"/>
            </w:tcBorders>
            <w:shd w:val="clear" w:color="auto" w:fill="auto"/>
            <w:noWrap/>
            <w:vAlign w:val="bottom"/>
            <w:hideMark/>
          </w:tcPr>
          <w:p w14:paraId="72E898C8" w14:textId="77777777" w:rsidR="008C3CA1" w:rsidRPr="008C3CA1" w:rsidRDefault="008C3CA1" w:rsidP="008C3CA1">
            <w:pPr>
              <w:spacing w:after="0" w:line="240" w:lineRule="auto"/>
              <w:rPr>
                <w:rFonts w:ascii="Times New Roman" w:eastAsia="Times New Roman" w:hAnsi="Times New Roman" w:cs="Times New Roman"/>
                <w:color w:val="000000"/>
                <w:sz w:val="20"/>
                <w:szCs w:val="20"/>
                <w:lang w:eastAsia="tr-TR"/>
              </w:rPr>
            </w:pPr>
          </w:p>
        </w:tc>
        <w:tc>
          <w:tcPr>
            <w:tcW w:w="15520" w:type="dxa"/>
            <w:gridSpan w:val="13"/>
            <w:tcBorders>
              <w:top w:val="nil"/>
              <w:left w:val="nil"/>
              <w:bottom w:val="nil"/>
              <w:right w:val="nil"/>
            </w:tcBorders>
            <w:shd w:val="clear" w:color="auto" w:fill="auto"/>
            <w:vAlign w:val="bottom"/>
            <w:hideMark/>
          </w:tcPr>
          <w:p w14:paraId="603A28C4" w14:textId="77777777" w:rsidR="008C3CA1" w:rsidRPr="008C3CA1" w:rsidRDefault="008C3CA1" w:rsidP="008C3CA1">
            <w:pPr>
              <w:spacing w:after="0" w:line="240" w:lineRule="auto"/>
              <w:rPr>
                <w:rFonts w:ascii="Times New Roman" w:eastAsia="Times New Roman" w:hAnsi="Times New Roman" w:cs="Times New Roman"/>
                <w:color w:val="000000"/>
                <w:sz w:val="20"/>
                <w:szCs w:val="20"/>
                <w:lang w:eastAsia="tr-TR"/>
              </w:rPr>
            </w:pPr>
            <w:r w:rsidRPr="008C3CA1">
              <w:rPr>
                <w:rFonts w:ascii="Times New Roman" w:eastAsia="Times New Roman" w:hAnsi="Times New Roman" w:cs="Times New Roman"/>
                <w:color w:val="000000"/>
                <w:sz w:val="20"/>
                <w:szCs w:val="20"/>
                <w:lang w:eastAsia="tr-TR"/>
              </w:rPr>
              <w:t>2- İhaleye iştirak edenlerin kanuni ikametgah belgelerinin, nüfus cüzdanı örneğini, teminat makbuzlarını veya banka teminat mektuplarını, tüzel kişilerin Kanuni merkezlerinin bulunduğu yer mahkemesinde veya siciline kayıtlı olduğu Ticaret ve Sanayi odasından veya benzeri bir makamdan ihalenin yapıldığı yıl içerisinde alınmış tüzel kişiliği siciline kayıtlı olduğuna dair belge ile noterlikçe onaylı yetki belgesinin ve imza sirküsünü, başka bir kişi adına ihaleye iştirak edecekler noterlikçe onaylı vekaletnameyi ihale saatine kadar İhale Komisyonu Başkanlığına vermeleri zorunludur.</w:t>
            </w:r>
          </w:p>
        </w:tc>
      </w:tr>
      <w:tr w:rsidR="008C3CA1" w:rsidRPr="008C3CA1" w14:paraId="7A702AA8" w14:textId="77777777" w:rsidTr="00771C53">
        <w:trPr>
          <w:trHeight w:val="945"/>
        </w:trPr>
        <w:tc>
          <w:tcPr>
            <w:tcW w:w="520" w:type="dxa"/>
            <w:tcBorders>
              <w:top w:val="nil"/>
              <w:left w:val="nil"/>
              <w:bottom w:val="nil"/>
              <w:right w:val="nil"/>
            </w:tcBorders>
            <w:shd w:val="clear" w:color="auto" w:fill="auto"/>
            <w:noWrap/>
            <w:vAlign w:val="bottom"/>
            <w:hideMark/>
          </w:tcPr>
          <w:p w14:paraId="1409894A" w14:textId="77777777" w:rsidR="008C3CA1" w:rsidRPr="008C3CA1" w:rsidRDefault="008C3CA1" w:rsidP="008C3CA1">
            <w:pPr>
              <w:spacing w:after="0" w:line="240" w:lineRule="auto"/>
              <w:rPr>
                <w:rFonts w:ascii="Times New Roman" w:eastAsia="Times New Roman" w:hAnsi="Times New Roman" w:cs="Times New Roman"/>
                <w:color w:val="000000"/>
                <w:sz w:val="20"/>
                <w:szCs w:val="20"/>
                <w:lang w:eastAsia="tr-TR"/>
              </w:rPr>
            </w:pPr>
          </w:p>
        </w:tc>
        <w:tc>
          <w:tcPr>
            <w:tcW w:w="15520" w:type="dxa"/>
            <w:gridSpan w:val="13"/>
            <w:tcBorders>
              <w:top w:val="nil"/>
              <w:left w:val="nil"/>
              <w:bottom w:val="nil"/>
              <w:right w:val="nil"/>
            </w:tcBorders>
            <w:shd w:val="clear" w:color="auto" w:fill="auto"/>
            <w:vAlign w:val="bottom"/>
            <w:hideMark/>
          </w:tcPr>
          <w:p w14:paraId="4CE4A3E3" w14:textId="77777777" w:rsidR="008C3CA1" w:rsidRPr="008C3CA1" w:rsidRDefault="008C3CA1" w:rsidP="008C3CA1">
            <w:pPr>
              <w:spacing w:after="0" w:line="240" w:lineRule="auto"/>
              <w:rPr>
                <w:rFonts w:ascii="Times New Roman" w:eastAsia="Times New Roman" w:hAnsi="Times New Roman" w:cs="Times New Roman"/>
                <w:color w:val="000000"/>
                <w:sz w:val="20"/>
                <w:szCs w:val="20"/>
                <w:lang w:eastAsia="tr-TR"/>
              </w:rPr>
            </w:pPr>
            <w:r w:rsidRPr="008C3CA1">
              <w:rPr>
                <w:rFonts w:ascii="Times New Roman" w:eastAsia="Times New Roman" w:hAnsi="Times New Roman" w:cs="Times New Roman"/>
                <w:color w:val="000000"/>
                <w:sz w:val="20"/>
                <w:szCs w:val="20"/>
                <w:lang w:eastAsia="tr-TR"/>
              </w:rPr>
              <w:t>3- 4706 sayılı kanunun 4916 sayılı kanunla değişik 5 inci maddesi gereğince talep edilmesi halinde Hazine'ye ait taşınmaz malların satış bedelinin belediye ve mücavir alan sınırları içerisindeki taşınmaz mallar için 5.000,00 (Beşbin) TL, üzerinde olması halinde 1/4'ü peşin, kalan kanuni faizi uygulanmak suretiyle 1 yıldan başlamak üzere 2 yıla kadar 313 Sıra Sayılı Milli Emlak Genel Tebliğde belirtilen esaslar çerçevesinde taksitle ödeme yapılabilecektir.</w:t>
            </w:r>
          </w:p>
        </w:tc>
      </w:tr>
      <w:tr w:rsidR="008C3CA1" w:rsidRPr="008C3CA1" w14:paraId="2E44BFC9" w14:textId="77777777" w:rsidTr="00771C53">
        <w:trPr>
          <w:trHeight w:val="255"/>
        </w:trPr>
        <w:tc>
          <w:tcPr>
            <w:tcW w:w="520" w:type="dxa"/>
            <w:tcBorders>
              <w:top w:val="nil"/>
              <w:left w:val="nil"/>
              <w:bottom w:val="nil"/>
              <w:right w:val="nil"/>
            </w:tcBorders>
            <w:shd w:val="clear" w:color="auto" w:fill="auto"/>
            <w:noWrap/>
            <w:vAlign w:val="bottom"/>
            <w:hideMark/>
          </w:tcPr>
          <w:p w14:paraId="3C215E27" w14:textId="77777777" w:rsidR="008C3CA1" w:rsidRPr="008C3CA1" w:rsidRDefault="008C3CA1" w:rsidP="008C3CA1">
            <w:pPr>
              <w:spacing w:after="0" w:line="240" w:lineRule="auto"/>
              <w:rPr>
                <w:rFonts w:ascii="Times New Roman" w:eastAsia="Times New Roman" w:hAnsi="Times New Roman" w:cs="Times New Roman"/>
                <w:color w:val="000000"/>
                <w:sz w:val="20"/>
                <w:szCs w:val="20"/>
                <w:lang w:eastAsia="tr-TR"/>
              </w:rPr>
            </w:pPr>
          </w:p>
        </w:tc>
        <w:tc>
          <w:tcPr>
            <w:tcW w:w="15520" w:type="dxa"/>
            <w:gridSpan w:val="13"/>
            <w:tcBorders>
              <w:top w:val="nil"/>
              <w:left w:val="nil"/>
              <w:bottom w:val="nil"/>
              <w:right w:val="nil"/>
            </w:tcBorders>
            <w:shd w:val="clear" w:color="auto" w:fill="auto"/>
            <w:noWrap/>
            <w:vAlign w:val="bottom"/>
            <w:hideMark/>
          </w:tcPr>
          <w:p w14:paraId="6725C007" w14:textId="77777777" w:rsidR="008C3CA1" w:rsidRPr="008C3CA1" w:rsidRDefault="008C3CA1" w:rsidP="008C3CA1">
            <w:pPr>
              <w:spacing w:after="0" w:line="240" w:lineRule="auto"/>
              <w:rPr>
                <w:rFonts w:ascii="Times New Roman" w:eastAsia="Times New Roman" w:hAnsi="Times New Roman" w:cs="Times New Roman"/>
                <w:color w:val="000000"/>
                <w:sz w:val="20"/>
                <w:szCs w:val="20"/>
                <w:lang w:eastAsia="tr-TR"/>
              </w:rPr>
            </w:pPr>
            <w:r w:rsidRPr="008C3CA1">
              <w:rPr>
                <w:rFonts w:ascii="Times New Roman" w:eastAsia="Times New Roman" w:hAnsi="Times New Roman" w:cs="Times New Roman"/>
                <w:color w:val="000000"/>
                <w:sz w:val="20"/>
                <w:szCs w:val="20"/>
                <w:lang w:eastAsia="tr-TR"/>
              </w:rPr>
              <w:t>4- Hazineye ait taşınmaz malların satışı KDV'ye tabi olmadığı gibi bu satış ve devir işlemleri sırasında düzenlenen belgeler vergi, resim, harçtan muaftır.</w:t>
            </w:r>
          </w:p>
        </w:tc>
      </w:tr>
      <w:tr w:rsidR="008C3CA1" w:rsidRPr="008C3CA1" w14:paraId="78554040" w14:textId="77777777" w:rsidTr="00771C53">
        <w:trPr>
          <w:trHeight w:val="255"/>
        </w:trPr>
        <w:tc>
          <w:tcPr>
            <w:tcW w:w="520" w:type="dxa"/>
            <w:tcBorders>
              <w:top w:val="nil"/>
              <w:left w:val="nil"/>
              <w:bottom w:val="nil"/>
              <w:right w:val="nil"/>
            </w:tcBorders>
            <w:shd w:val="clear" w:color="auto" w:fill="auto"/>
            <w:noWrap/>
            <w:vAlign w:val="bottom"/>
            <w:hideMark/>
          </w:tcPr>
          <w:p w14:paraId="1E7E436F" w14:textId="77777777" w:rsidR="008C3CA1" w:rsidRPr="008C3CA1" w:rsidRDefault="008C3CA1" w:rsidP="008C3CA1">
            <w:pPr>
              <w:spacing w:after="0" w:line="240" w:lineRule="auto"/>
              <w:rPr>
                <w:rFonts w:ascii="Times New Roman" w:eastAsia="Times New Roman" w:hAnsi="Times New Roman" w:cs="Times New Roman"/>
                <w:color w:val="000000"/>
                <w:sz w:val="20"/>
                <w:szCs w:val="20"/>
                <w:lang w:eastAsia="tr-TR"/>
              </w:rPr>
            </w:pPr>
          </w:p>
        </w:tc>
        <w:tc>
          <w:tcPr>
            <w:tcW w:w="15520" w:type="dxa"/>
            <w:gridSpan w:val="13"/>
            <w:tcBorders>
              <w:top w:val="nil"/>
              <w:left w:val="nil"/>
              <w:bottom w:val="nil"/>
              <w:right w:val="nil"/>
            </w:tcBorders>
            <w:shd w:val="clear" w:color="auto" w:fill="auto"/>
            <w:noWrap/>
            <w:vAlign w:val="bottom"/>
            <w:hideMark/>
          </w:tcPr>
          <w:p w14:paraId="6CEDC2C0" w14:textId="77777777" w:rsidR="008C3CA1" w:rsidRPr="008C3CA1" w:rsidRDefault="008C3CA1" w:rsidP="008C3CA1">
            <w:pPr>
              <w:spacing w:after="0" w:line="240" w:lineRule="auto"/>
              <w:rPr>
                <w:rFonts w:ascii="Times New Roman" w:eastAsia="Times New Roman" w:hAnsi="Times New Roman" w:cs="Times New Roman"/>
                <w:color w:val="000000"/>
                <w:sz w:val="20"/>
                <w:szCs w:val="20"/>
                <w:lang w:eastAsia="tr-TR"/>
              </w:rPr>
            </w:pPr>
            <w:r w:rsidRPr="008C3CA1">
              <w:rPr>
                <w:rFonts w:ascii="Times New Roman" w:eastAsia="Times New Roman" w:hAnsi="Times New Roman" w:cs="Times New Roman"/>
                <w:color w:val="000000"/>
                <w:sz w:val="20"/>
                <w:szCs w:val="20"/>
                <w:lang w:eastAsia="tr-TR"/>
              </w:rPr>
              <w:t>5- Satışı yapılan taşınmaz mallar satış tarihini takip eden yıldan itibaren 5 yıl süre ile Emlak Vergisi'nden muaftır.</w:t>
            </w:r>
          </w:p>
        </w:tc>
      </w:tr>
      <w:tr w:rsidR="008C3CA1" w:rsidRPr="008C3CA1" w14:paraId="6B64A603" w14:textId="77777777" w:rsidTr="00771C53">
        <w:trPr>
          <w:trHeight w:val="255"/>
        </w:trPr>
        <w:tc>
          <w:tcPr>
            <w:tcW w:w="520" w:type="dxa"/>
            <w:tcBorders>
              <w:top w:val="nil"/>
              <w:left w:val="nil"/>
              <w:bottom w:val="nil"/>
              <w:right w:val="nil"/>
            </w:tcBorders>
            <w:shd w:val="clear" w:color="auto" w:fill="auto"/>
            <w:noWrap/>
            <w:vAlign w:val="bottom"/>
            <w:hideMark/>
          </w:tcPr>
          <w:p w14:paraId="798EC4DE" w14:textId="77777777" w:rsidR="008C3CA1" w:rsidRPr="008C3CA1" w:rsidRDefault="008C3CA1" w:rsidP="008C3CA1">
            <w:pPr>
              <w:spacing w:after="0" w:line="240" w:lineRule="auto"/>
              <w:rPr>
                <w:rFonts w:ascii="Times New Roman" w:eastAsia="Times New Roman" w:hAnsi="Times New Roman" w:cs="Times New Roman"/>
                <w:color w:val="000000"/>
                <w:sz w:val="20"/>
                <w:szCs w:val="20"/>
                <w:lang w:eastAsia="tr-TR"/>
              </w:rPr>
            </w:pPr>
          </w:p>
        </w:tc>
        <w:tc>
          <w:tcPr>
            <w:tcW w:w="15520" w:type="dxa"/>
            <w:gridSpan w:val="13"/>
            <w:tcBorders>
              <w:top w:val="nil"/>
              <w:left w:val="nil"/>
              <w:bottom w:val="nil"/>
              <w:right w:val="nil"/>
            </w:tcBorders>
            <w:shd w:val="clear" w:color="auto" w:fill="auto"/>
            <w:noWrap/>
            <w:vAlign w:val="bottom"/>
            <w:hideMark/>
          </w:tcPr>
          <w:p w14:paraId="75236EF5" w14:textId="77777777" w:rsidR="008C3CA1" w:rsidRPr="008C3CA1" w:rsidRDefault="008C3CA1" w:rsidP="008C3CA1">
            <w:pPr>
              <w:spacing w:after="0" w:line="240" w:lineRule="auto"/>
              <w:rPr>
                <w:rFonts w:ascii="Times New Roman" w:eastAsia="Times New Roman" w:hAnsi="Times New Roman" w:cs="Times New Roman"/>
                <w:color w:val="000000"/>
                <w:sz w:val="20"/>
                <w:szCs w:val="20"/>
                <w:lang w:eastAsia="tr-TR"/>
              </w:rPr>
            </w:pPr>
            <w:r w:rsidRPr="008C3CA1">
              <w:rPr>
                <w:rFonts w:ascii="Times New Roman" w:eastAsia="Times New Roman" w:hAnsi="Times New Roman" w:cs="Times New Roman"/>
                <w:color w:val="000000"/>
                <w:sz w:val="20"/>
                <w:szCs w:val="20"/>
                <w:lang w:eastAsia="tr-TR"/>
              </w:rPr>
              <w:t>6- Şartname ve diğer bilgiler mesai saatleri içerisinde Tomarza Milli Emlak Şefliğinde görülebilir.</w:t>
            </w:r>
          </w:p>
        </w:tc>
      </w:tr>
      <w:tr w:rsidR="008C3CA1" w:rsidRPr="008C3CA1" w14:paraId="06D03BEF" w14:textId="77777777" w:rsidTr="00771C53">
        <w:trPr>
          <w:trHeight w:val="255"/>
        </w:trPr>
        <w:tc>
          <w:tcPr>
            <w:tcW w:w="520" w:type="dxa"/>
            <w:tcBorders>
              <w:top w:val="nil"/>
              <w:left w:val="nil"/>
              <w:bottom w:val="nil"/>
              <w:right w:val="nil"/>
            </w:tcBorders>
            <w:shd w:val="clear" w:color="auto" w:fill="auto"/>
            <w:noWrap/>
            <w:vAlign w:val="bottom"/>
            <w:hideMark/>
          </w:tcPr>
          <w:p w14:paraId="0F41A86B" w14:textId="77777777" w:rsidR="008C3CA1" w:rsidRPr="008C3CA1" w:rsidRDefault="008C3CA1" w:rsidP="008C3CA1">
            <w:pPr>
              <w:spacing w:after="0" w:line="240" w:lineRule="auto"/>
              <w:rPr>
                <w:rFonts w:ascii="Times New Roman" w:eastAsia="Times New Roman" w:hAnsi="Times New Roman" w:cs="Times New Roman"/>
                <w:color w:val="000000"/>
                <w:sz w:val="20"/>
                <w:szCs w:val="20"/>
                <w:lang w:eastAsia="tr-TR"/>
              </w:rPr>
            </w:pPr>
          </w:p>
        </w:tc>
        <w:tc>
          <w:tcPr>
            <w:tcW w:w="15520" w:type="dxa"/>
            <w:gridSpan w:val="13"/>
            <w:tcBorders>
              <w:top w:val="nil"/>
              <w:left w:val="nil"/>
              <w:bottom w:val="nil"/>
              <w:right w:val="nil"/>
            </w:tcBorders>
            <w:shd w:val="clear" w:color="auto" w:fill="auto"/>
            <w:noWrap/>
            <w:vAlign w:val="bottom"/>
            <w:hideMark/>
          </w:tcPr>
          <w:p w14:paraId="64E6D6ED" w14:textId="77777777" w:rsidR="008C3CA1" w:rsidRPr="008C3CA1" w:rsidRDefault="008C3CA1" w:rsidP="008C3CA1">
            <w:pPr>
              <w:spacing w:after="0" w:line="240" w:lineRule="auto"/>
              <w:rPr>
                <w:rFonts w:ascii="Times New Roman" w:eastAsia="Times New Roman" w:hAnsi="Times New Roman" w:cs="Times New Roman"/>
                <w:color w:val="000000"/>
                <w:sz w:val="20"/>
                <w:szCs w:val="20"/>
                <w:lang w:eastAsia="tr-TR"/>
              </w:rPr>
            </w:pPr>
            <w:r w:rsidRPr="008C3CA1">
              <w:rPr>
                <w:rFonts w:ascii="Times New Roman" w:eastAsia="Times New Roman" w:hAnsi="Times New Roman" w:cs="Times New Roman"/>
                <w:color w:val="000000"/>
                <w:sz w:val="20"/>
                <w:szCs w:val="20"/>
                <w:lang w:eastAsia="tr-TR"/>
              </w:rPr>
              <w:t>7- Posta ile yapılan müracaatlardaki gecikmeler kabul edilmez.</w:t>
            </w:r>
          </w:p>
        </w:tc>
      </w:tr>
      <w:tr w:rsidR="008C3CA1" w:rsidRPr="008C3CA1" w14:paraId="552B0DDE" w14:textId="77777777" w:rsidTr="00771C53">
        <w:trPr>
          <w:trHeight w:val="255"/>
        </w:trPr>
        <w:tc>
          <w:tcPr>
            <w:tcW w:w="520" w:type="dxa"/>
            <w:tcBorders>
              <w:top w:val="nil"/>
              <w:left w:val="nil"/>
              <w:bottom w:val="nil"/>
              <w:right w:val="nil"/>
            </w:tcBorders>
            <w:shd w:val="clear" w:color="auto" w:fill="auto"/>
            <w:noWrap/>
            <w:vAlign w:val="bottom"/>
            <w:hideMark/>
          </w:tcPr>
          <w:p w14:paraId="7D9800A2" w14:textId="77777777" w:rsidR="008C3CA1" w:rsidRPr="008C3CA1" w:rsidRDefault="008C3CA1" w:rsidP="008C3CA1">
            <w:pPr>
              <w:spacing w:after="0" w:line="240" w:lineRule="auto"/>
              <w:rPr>
                <w:rFonts w:ascii="Times New Roman" w:eastAsia="Times New Roman" w:hAnsi="Times New Roman" w:cs="Times New Roman"/>
                <w:color w:val="000000"/>
                <w:sz w:val="20"/>
                <w:szCs w:val="20"/>
                <w:lang w:eastAsia="tr-TR"/>
              </w:rPr>
            </w:pPr>
          </w:p>
        </w:tc>
        <w:tc>
          <w:tcPr>
            <w:tcW w:w="15520" w:type="dxa"/>
            <w:gridSpan w:val="13"/>
            <w:tcBorders>
              <w:top w:val="nil"/>
              <w:left w:val="nil"/>
              <w:bottom w:val="nil"/>
              <w:right w:val="nil"/>
            </w:tcBorders>
            <w:shd w:val="clear" w:color="auto" w:fill="auto"/>
            <w:noWrap/>
            <w:vAlign w:val="bottom"/>
            <w:hideMark/>
          </w:tcPr>
          <w:p w14:paraId="4B5D4BA0" w14:textId="77777777" w:rsidR="008C3CA1" w:rsidRPr="008C3CA1" w:rsidRDefault="008C3CA1" w:rsidP="008C3CA1">
            <w:pPr>
              <w:spacing w:after="0" w:line="240" w:lineRule="auto"/>
              <w:rPr>
                <w:rFonts w:ascii="Times New Roman" w:eastAsia="Times New Roman" w:hAnsi="Times New Roman" w:cs="Times New Roman"/>
                <w:color w:val="000000"/>
                <w:sz w:val="20"/>
                <w:szCs w:val="20"/>
                <w:lang w:eastAsia="tr-TR"/>
              </w:rPr>
            </w:pPr>
            <w:r w:rsidRPr="008C3CA1">
              <w:rPr>
                <w:rFonts w:ascii="Times New Roman" w:eastAsia="Times New Roman" w:hAnsi="Times New Roman" w:cs="Times New Roman"/>
                <w:color w:val="000000"/>
                <w:sz w:val="20"/>
                <w:szCs w:val="20"/>
                <w:lang w:eastAsia="tr-TR"/>
              </w:rPr>
              <w:t>8- İhale komisyonu ihaleyi yapıp yapmamakta serbesttir.</w:t>
            </w:r>
          </w:p>
        </w:tc>
      </w:tr>
      <w:tr w:rsidR="008C3CA1" w:rsidRPr="008C3CA1" w14:paraId="7C2544B5" w14:textId="77777777" w:rsidTr="00771C53">
        <w:trPr>
          <w:trHeight w:val="915"/>
        </w:trPr>
        <w:tc>
          <w:tcPr>
            <w:tcW w:w="520" w:type="dxa"/>
            <w:tcBorders>
              <w:top w:val="nil"/>
              <w:left w:val="nil"/>
              <w:bottom w:val="nil"/>
              <w:right w:val="nil"/>
            </w:tcBorders>
            <w:shd w:val="clear" w:color="auto" w:fill="auto"/>
            <w:noWrap/>
            <w:vAlign w:val="bottom"/>
            <w:hideMark/>
          </w:tcPr>
          <w:p w14:paraId="6FBFE832" w14:textId="77777777" w:rsidR="008C3CA1" w:rsidRPr="008C3CA1" w:rsidRDefault="008C3CA1" w:rsidP="008C3CA1">
            <w:pPr>
              <w:spacing w:after="0" w:line="240" w:lineRule="auto"/>
              <w:rPr>
                <w:rFonts w:ascii="Times New Roman" w:eastAsia="Times New Roman" w:hAnsi="Times New Roman" w:cs="Times New Roman"/>
                <w:color w:val="000000"/>
                <w:sz w:val="20"/>
                <w:szCs w:val="20"/>
                <w:lang w:eastAsia="tr-TR"/>
              </w:rPr>
            </w:pPr>
          </w:p>
        </w:tc>
        <w:tc>
          <w:tcPr>
            <w:tcW w:w="15520" w:type="dxa"/>
            <w:gridSpan w:val="13"/>
            <w:tcBorders>
              <w:top w:val="nil"/>
              <w:left w:val="nil"/>
              <w:bottom w:val="nil"/>
              <w:right w:val="nil"/>
            </w:tcBorders>
            <w:shd w:val="clear" w:color="auto" w:fill="auto"/>
            <w:vAlign w:val="bottom"/>
            <w:hideMark/>
          </w:tcPr>
          <w:p w14:paraId="303BAB3E" w14:textId="77777777" w:rsidR="008C3CA1" w:rsidRPr="008C3CA1" w:rsidRDefault="008C3CA1" w:rsidP="008C3CA1">
            <w:pPr>
              <w:spacing w:after="0" w:line="240" w:lineRule="auto"/>
              <w:rPr>
                <w:rFonts w:ascii="Times New Roman" w:eastAsia="Times New Roman" w:hAnsi="Times New Roman" w:cs="Times New Roman"/>
                <w:color w:val="000000"/>
                <w:sz w:val="20"/>
                <w:szCs w:val="20"/>
                <w:lang w:eastAsia="tr-TR"/>
              </w:rPr>
            </w:pPr>
            <w:r w:rsidRPr="008C3CA1">
              <w:rPr>
                <w:rFonts w:ascii="Times New Roman" w:eastAsia="Times New Roman" w:hAnsi="Times New Roman" w:cs="Times New Roman"/>
                <w:color w:val="000000"/>
                <w:sz w:val="20"/>
                <w:szCs w:val="20"/>
                <w:lang w:eastAsia="tr-TR"/>
              </w:rPr>
              <w:t>9- Geçici teminat bedelini ihale gününden önce yatırılması yaşanabilecek bir sistemsel sorun nedeniyle mağduriyet doğmaması açısından tavsiye olunur. Geçici teminat bedelini ihale saatinden önce Tomarza Malmüdürlüğü veznesine  katılmak istenilen taşınmazın yukarıda hizasında belirtilen taşınmaz ve ihale bilgileri açıklamasına belirtilmek suretiyle yatırılabilir. İhale günü komisyona bu makbuzun ibrazı gereklidir.</w:t>
            </w:r>
          </w:p>
        </w:tc>
      </w:tr>
      <w:tr w:rsidR="008C3CA1" w:rsidRPr="008C3CA1" w14:paraId="7C8CD810" w14:textId="77777777" w:rsidTr="00771C53">
        <w:trPr>
          <w:trHeight w:val="915"/>
        </w:trPr>
        <w:tc>
          <w:tcPr>
            <w:tcW w:w="520" w:type="dxa"/>
            <w:tcBorders>
              <w:top w:val="nil"/>
              <w:left w:val="nil"/>
              <w:bottom w:val="nil"/>
              <w:right w:val="nil"/>
            </w:tcBorders>
            <w:shd w:val="clear" w:color="auto" w:fill="auto"/>
            <w:noWrap/>
            <w:vAlign w:val="bottom"/>
            <w:hideMark/>
          </w:tcPr>
          <w:p w14:paraId="3CC9D621" w14:textId="77777777" w:rsidR="008C3CA1" w:rsidRPr="008C3CA1" w:rsidRDefault="008C3CA1" w:rsidP="008C3CA1">
            <w:pPr>
              <w:spacing w:after="0" w:line="240" w:lineRule="auto"/>
              <w:rPr>
                <w:rFonts w:ascii="Times New Roman" w:eastAsia="Times New Roman" w:hAnsi="Times New Roman" w:cs="Times New Roman"/>
                <w:color w:val="000000"/>
                <w:sz w:val="20"/>
                <w:szCs w:val="20"/>
                <w:lang w:eastAsia="tr-TR"/>
              </w:rPr>
            </w:pPr>
          </w:p>
        </w:tc>
        <w:tc>
          <w:tcPr>
            <w:tcW w:w="15520" w:type="dxa"/>
            <w:gridSpan w:val="13"/>
            <w:tcBorders>
              <w:top w:val="nil"/>
              <w:left w:val="nil"/>
              <w:bottom w:val="nil"/>
              <w:right w:val="nil"/>
            </w:tcBorders>
            <w:shd w:val="clear" w:color="auto" w:fill="auto"/>
            <w:vAlign w:val="bottom"/>
            <w:hideMark/>
          </w:tcPr>
          <w:p w14:paraId="26288BED" w14:textId="77777777" w:rsidR="008C3CA1" w:rsidRPr="008C3CA1" w:rsidRDefault="008C3CA1" w:rsidP="008C3CA1">
            <w:pPr>
              <w:spacing w:after="0" w:line="240" w:lineRule="auto"/>
              <w:jc w:val="both"/>
              <w:rPr>
                <w:rFonts w:ascii="Times New Roman" w:eastAsia="Times New Roman" w:hAnsi="Times New Roman" w:cs="Times New Roman"/>
                <w:color w:val="000000"/>
                <w:sz w:val="20"/>
                <w:szCs w:val="20"/>
                <w:lang w:eastAsia="tr-TR"/>
              </w:rPr>
            </w:pPr>
            <w:r w:rsidRPr="008C3CA1">
              <w:rPr>
                <w:rFonts w:ascii="Times New Roman" w:eastAsia="Times New Roman" w:hAnsi="Times New Roman" w:cs="Times New Roman"/>
                <w:color w:val="000000"/>
                <w:sz w:val="20"/>
                <w:szCs w:val="20"/>
                <w:lang w:eastAsia="tr-TR"/>
              </w:rPr>
              <w:t>10- Geçici teminat bedelini ihale gününden önce yatırılması yaşanabilecek bir sistemsel sorun nedeniyle mağduriyet doğmaması açısından tavsiye olunur. Geçici teminat bedelini saat16.00'a kadargün içinde Tomarza Malmüdürlüğü veznesine veya Tomarza Malmüdürlüğünün TR830001000501000010005565 no'lu hesabına, katılmak istenilen taşınmazın yukarıda hizasında belirtilen taşınmaz ve ihale bilgileri açıklamasına belirtilmek suretiyle yatırılabilir. İhale günü komisyona bu makbuzun ibrazı gereklidir.</w:t>
            </w:r>
          </w:p>
        </w:tc>
      </w:tr>
      <w:tr w:rsidR="008C3CA1" w:rsidRPr="008C3CA1" w14:paraId="54FB8EFA" w14:textId="77777777" w:rsidTr="00771C53">
        <w:trPr>
          <w:trHeight w:val="499"/>
        </w:trPr>
        <w:tc>
          <w:tcPr>
            <w:tcW w:w="520" w:type="dxa"/>
            <w:tcBorders>
              <w:top w:val="nil"/>
              <w:left w:val="nil"/>
              <w:bottom w:val="nil"/>
              <w:right w:val="nil"/>
            </w:tcBorders>
            <w:shd w:val="clear" w:color="auto" w:fill="auto"/>
            <w:noWrap/>
            <w:vAlign w:val="bottom"/>
            <w:hideMark/>
          </w:tcPr>
          <w:p w14:paraId="4249DD44" w14:textId="77777777" w:rsidR="008C3CA1" w:rsidRPr="008C3CA1" w:rsidRDefault="008C3CA1" w:rsidP="008C3CA1">
            <w:pPr>
              <w:spacing w:after="0" w:line="240" w:lineRule="auto"/>
              <w:jc w:val="center"/>
              <w:rPr>
                <w:rFonts w:ascii="Times New Roman" w:eastAsia="Times New Roman" w:hAnsi="Times New Roman" w:cs="Times New Roman"/>
                <w:color w:val="000000"/>
                <w:sz w:val="20"/>
                <w:szCs w:val="20"/>
                <w:lang w:eastAsia="tr-TR"/>
              </w:rPr>
            </w:pPr>
          </w:p>
        </w:tc>
        <w:tc>
          <w:tcPr>
            <w:tcW w:w="15520" w:type="dxa"/>
            <w:gridSpan w:val="13"/>
            <w:tcBorders>
              <w:top w:val="nil"/>
              <w:left w:val="nil"/>
              <w:bottom w:val="nil"/>
              <w:right w:val="nil"/>
            </w:tcBorders>
            <w:shd w:val="clear" w:color="auto" w:fill="auto"/>
            <w:noWrap/>
            <w:vAlign w:val="bottom"/>
            <w:hideMark/>
          </w:tcPr>
          <w:p w14:paraId="26BA527F" w14:textId="77777777" w:rsidR="008C3CA1" w:rsidRPr="008C3CA1" w:rsidRDefault="008C3CA1" w:rsidP="008C3CA1">
            <w:pPr>
              <w:spacing w:after="0" w:line="240" w:lineRule="auto"/>
              <w:jc w:val="both"/>
              <w:rPr>
                <w:rFonts w:ascii="Times New Roman" w:eastAsia="Times New Roman" w:hAnsi="Times New Roman" w:cs="Times New Roman"/>
                <w:color w:val="000000"/>
                <w:sz w:val="20"/>
                <w:szCs w:val="20"/>
                <w:lang w:eastAsia="tr-TR"/>
              </w:rPr>
            </w:pPr>
            <w:r w:rsidRPr="008C3CA1">
              <w:rPr>
                <w:rFonts w:ascii="Times New Roman" w:eastAsia="Times New Roman" w:hAnsi="Times New Roman" w:cs="Times New Roman"/>
                <w:color w:val="000000"/>
                <w:sz w:val="20"/>
                <w:szCs w:val="20"/>
                <w:lang w:eastAsia="tr-TR"/>
              </w:rPr>
              <w:t xml:space="preserve">NOT: İhale bilgileri </w:t>
            </w:r>
            <w:r w:rsidRPr="008C3CA1">
              <w:rPr>
                <w:rFonts w:ascii="Times New Roman" w:eastAsia="Times New Roman" w:hAnsi="Times New Roman" w:cs="Times New Roman"/>
                <w:b/>
                <w:bCs/>
                <w:color w:val="000000"/>
                <w:sz w:val="20"/>
                <w:szCs w:val="20"/>
                <w:lang w:eastAsia="tr-TR"/>
              </w:rPr>
              <w:t>http://www.milliemlak.gov.tr/</w:t>
            </w:r>
            <w:r w:rsidRPr="008C3CA1">
              <w:rPr>
                <w:rFonts w:ascii="Times New Roman" w:eastAsia="Times New Roman" w:hAnsi="Times New Roman" w:cs="Times New Roman"/>
                <w:color w:val="000000"/>
                <w:sz w:val="20"/>
                <w:szCs w:val="20"/>
                <w:lang w:eastAsia="tr-TR"/>
              </w:rPr>
              <w:t xml:space="preserve">  internet adresinden öğrenilebilir.</w:t>
            </w:r>
          </w:p>
        </w:tc>
      </w:tr>
    </w:tbl>
    <w:p w14:paraId="34F0986C" w14:textId="77777777" w:rsidR="00A15A0B" w:rsidRDefault="00A15A0B"/>
    <w:sectPr w:rsidR="00A15A0B" w:rsidSect="008C3CA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A1"/>
    <w:rsid w:val="00771C53"/>
    <w:rsid w:val="008C3CA1"/>
    <w:rsid w:val="00A15A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21AF9"/>
  <w15:chartTrackingRefBased/>
  <w15:docId w15:val="{44DDFDE2-FCCD-4557-B7D2-E2F7E484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06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 Serhat Sümengen</dc:creator>
  <cp:keywords/>
  <dc:description/>
  <cp:lastModifiedBy>Safa Serhat Sümengen</cp:lastModifiedBy>
  <cp:revision>2</cp:revision>
  <dcterms:created xsi:type="dcterms:W3CDTF">2024-05-16T07:22:00Z</dcterms:created>
  <dcterms:modified xsi:type="dcterms:W3CDTF">2024-06-27T11:47:00Z</dcterms:modified>
</cp:coreProperties>
</file>