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3345"/>
        <w:gridCol w:w="6186"/>
      </w:tblGrid>
      <w:tr w:rsidR="00463FA1" w:rsidTr="00463FA1">
        <w:trPr>
          <w:trHeight w:val="357"/>
        </w:trPr>
        <w:tc>
          <w:tcPr>
            <w:tcW w:w="2802" w:type="dxa"/>
          </w:tcPr>
          <w:p w:rsidR="00463FA1" w:rsidRPr="00B67866" w:rsidRDefault="00463FA1" w:rsidP="00B67866">
            <w:pPr>
              <w:jc w:val="both"/>
              <w:rPr>
                <w:b/>
                <w:sz w:val="24"/>
                <w:szCs w:val="24"/>
              </w:rPr>
            </w:pPr>
            <w:r w:rsidRPr="00B67866">
              <w:rPr>
                <w:b/>
                <w:sz w:val="24"/>
                <w:szCs w:val="24"/>
              </w:rPr>
              <w:t>PROJE ADI</w:t>
            </w:r>
          </w:p>
        </w:tc>
        <w:tc>
          <w:tcPr>
            <w:tcW w:w="6729" w:type="dxa"/>
          </w:tcPr>
          <w:p w:rsidR="00463FA1" w:rsidRPr="00B67866" w:rsidRDefault="00B258E6" w:rsidP="00B67866">
            <w:pPr>
              <w:jc w:val="both"/>
              <w:rPr>
                <w:sz w:val="24"/>
                <w:szCs w:val="24"/>
              </w:rPr>
            </w:pPr>
            <w:r w:rsidRPr="00B67866">
              <w:rPr>
                <w:sz w:val="24"/>
                <w:szCs w:val="24"/>
              </w:rPr>
              <w:t>Korumaya Muhtaç Yaşlılara Evde Bakım Hizmeti Verilmesi</w:t>
            </w:r>
          </w:p>
        </w:tc>
      </w:tr>
      <w:tr w:rsidR="00463FA1" w:rsidTr="00463FA1">
        <w:trPr>
          <w:trHeight w:val="357"/>
        </w:trPr>
        <w:tc>
          <w:tcPr>
            <w:tcW w:w="2802" w:type="dxa"/>
          </w:tcPr>
          <w:p w:rsidR="00463FA1" w:rsidRPr="00B67866" w:rsidRDefault="00463FA1" w:rsidP="00B67866">
            <w:pPr>
              <w:jc w:val="both"/>
              <w:rPr>
                <w:b/>
                <w:sz w:val="24"/>
                <w:szCs w:val="24"/>
              </w:rPr>
            </w:pPr>
            <w:r w:rsidRPr="00B67866">
              <w:rPr>
                <w:b/>
                <w:sz w:val="24"/>
                <w:szCs w:val="24"/>
              </w:rPr>
              <w:t>AMACI</w:t>
            </w:r>
          </w:p>
        </w:tc>
        <w:tc>
          <w:tcPr>
            <w:tcW w:w="6729" w:type="dxa"/>
          </w:tcPr>
          <w:p w:rsidR="00463FA1" w:rsidRPr="00B67866" w:rsidRDefault="00B258E6" w:rsidP="00B67866">
            <w:pPr>
              <w:jc w:val="both"/>
              <w:rPr>
                <w:sz w:val="24"/>
                <w:szCs w:val="24"/>
              </w:rPr>
            </w:pPr>
            <w:r w:rsidRPr="00B67866">
              <w:rPr>
                <w:sz w:val="24"/>
                <w:szCs w:val="24"/>
              </w:rPr>
              <w:t>İncesu Sosyal Yardımlaşma ve Dayanışma Vakfı tarafından ilçede yaşayan bakıma muhtaç yaşlıların temizlik ve bakımlarının yapılması projesi, terkedilmiş ve toplumda itilmiş düşüncesi taşıyan, ilgi yoksunluğundan şikâyet eden yaşlılara değer verilmesi düşüncesini verebilmek amaçlanmıştır.</w:t>
            </w:r>
          </w:p>
        </w:tc>
      </w:tr>
      <w:tr w:rsidR="00463FA1" w:rsidTr="00463FA1">
        <w:trPr>
          <w:trHeight w:val="337"/>
        </w:trPr>
        <w:tc>
          <w:tcPr>
            <w:tcW w:w="2802" w:type="dxa"/>
          </w:tcPr>
          <w:p w:rsidR="00463FA1" w:rsidRPr="00B67866" w:rsidRDefault="00463FA1" w:rsidP="00B67866">
            <w:pPr>
              <w:jc w:val="both"/>
              <w:rPr>
                <w:b/>
                <w:sz w:val="24"/>
                <w:szCs w:val="24"/>
              </w:rPr>
            </w:pPr>
            <w:r w:rsidRPr="00B67866">
              <w:rPr>
                <w:b/>
                <w:sz w:val="24"/>
                <w:szCs w:val="24"/>
              </w:rPr>
              <w:t>BÜTÇESİ</w:t>
            </w:r>
          </w:p>
        </w:tc>
        <w:tc>
          <w:tcPr>
            <w:tcW w:w="6729" w:type="dxa"/>
          </w:tcPr>
          <w:p w:rsidR="00463FA1" w:rsidRPr="00B67866" w:rsidRDefault="00B258E6" w:rsidP="00B67866">
            <w:pPr>
              <w:jc w:val="both"/>
              <w:rPr>
                <w:sz w:val="24"/>
                <w:szCs w:val="24"/>
              </w:rPr>
            </w:pPr>
            <w:r w:rsidRPr="00B67866">
              <w:rPr>
                <w:sz w:val="24"/>
                <w:szCs w:val="24"/>
              </w:rPr>
              <w:t>30</w:t>
            </w:r>
            <w:r w:rsidR="00B67866">
              <w:rPr>
                <w:sz w:val="24"/>
                <w:szCs w:val="24"/>
              </w:rPr>
              <w:t>.</w:t>
            </w:r>
            <w:r w:rsidRPr="00B67866">
              <w:rPr>
                <w:sz w:val="24"/>
                <w:szCs w:val="24"/>
              </w:rPr>
              <w:t>000 TL</w:t>
            </w:r>
          </w:p>
        </w:tc>
      </w:tr>
      <w:tr w:rsidR="00463FA1" w:rsidTr="00463FA1">
        <w:trPr>
          <w:trHeight w:val="357"/>
        </w:trPr>
        <w:tc>
          <w:tcPr>
            <w:tcW w:w="2802" w:type="dxa"/>
          </w:tcPr>
          <w:p w:rsidR="00463FA1" w:rsidRPr="00B67866" w:rsidRDefault="00463FA1" w:rsidP="00B67866">
            <w:pPr>
              <w:jc w:val="both"/>
              <w:rPr>
                <w:b/>
                <w:sz w:val="24"/>
                <w:szCs w:val="24"/>
              </w:rPr>
            </w:pPr>
            <w:r w:rsidRPr="00B67866">
              <w:rPr>
                <w:b/>
                <w:sz w:val="24"/>
                <w:szCs w:val="24"/>
              </w:rPr>
              <w:t>BAŞLANGIÇ-BİTİŞ TARİHİ</w:t>
            </w:r>
          </w:p>
        </w:tc>
        <w:tc>
          <w:tcPr>
            <w:tcW w:w="6729" w:type="dxa"/>
          </w:tcPr>
          <w:p w:rsidR="00463FA1" w:rsidRPr="00B67866" w:rsidRDefault="00B258E6" w:rsidP="00B67866">
            <w:pPr>
              <w:jc w:val="both"/>
              <w:rPr>
                <w:sz w:val="24"/>
                <w:szCs w:val="24"/>
              </w:rPr>
            </w:pPr>
            <w:r w:rsidRPr="00B67866">
              <w:rPr>
                <w:sz w:val="24"/>
                <w:szCs w:val="24"/>
              </w:rPr>
              <w:t>01.06.2015 - 01.06.2016</w:t>
            </w:r>
          </w:p>
        </w:tc>
      </w:tr>
      <w:tr w:rsidR="00463FA1" w:rsidTr="00463FA1">
        <w:trPr>
          <w:trHeight w:val="337"/>
        </w:trPr>
        <w:tc>
          <w:tcPr>
            <w:tcW w:w="0" w:type="auto"/>
            <w:gridSpan w:val="2"/>
          </w:tcPr>
          <w:p w:rsidR="00463FA1" w:rsidRPr="00B67866" w:rsidRDefault="00463FA1" w:rsidP="00B67866">
            <w:pPr>
              <w:jc w:val="both"/>
              <w:rPr>
                <w:b/>
                <w:sz w:val="24"/>
                <w:szCs w:val="24"/>
              </w:rPr>
            </w:pPr>
            <w:r w:rsidRPr="00B67866">
              <w:rPr>
                <w:b/>
                <w:sz w:val="24"/>
                <w:szCs w:val="24"/>
              </w:rPr>
              <w:t>PROJE ÖZETİ</w:t>
            </w:r>
          </w:p>
        </w:tc>
      </w:tr>
      <w:tr w:rsidR="00463FA1" w:rsidTr="00463FA1">
        <w:trPr>
          <w:trHeight w:val="357"/>
        </w:trPr>
        <w:tc>
          <w:tcPr>
            <w:tcW w:w="0" w:type="auto"/>
            <w:gridSpan w:val="2"/>
          </w:tcPr>
          <w:p w:rsidR="00B258E6" w:rsidRPr="00B67866" w:rsidRDefault="00B258E6" w:rsidP="00B67866">
            <w:pPr>
              <w:jc w:val="both"/>
              <w:rPr>
                <w:sz w:val="24"/>
                <w:szCs w:val="24"/>
              </w:rPr>
            </w:pPr>
            <w:r w:rsidRPr="00B67866">
              <w:rPr>
                <w:sz w:val="24"/>
                <w:szCs w:val="24"/>
              </w:rPr>
              <w:t>Terkedilmiş ve toplumda itilmiş düşüncesi taşıyan, ilgi yoksunluğundan şikâyet eden yaşlılara değer verilmesi düşüncesini verebilmek amaçlanmıştır.</w:t>
            </w:r>
          </w:p>
          <w:p w:rsidR="00B258E6" w:rsidRPr="00B67866" w:rsidRDefault="00B258E6" w:rsidP="00B67866">
            <w:pPr>
              <w:jc w:val="both"/>
              <w:rPr>
                <w:sz w:val="24"/>
                <w:szCs w:val="24"/>
              </w:rPr>
            </w:pPr>
            <w:r w:rsidRPr="00B67866">
              <w:rPr>
                <w:sz w:val="24"/>
                <w:szCs w:val="24"/>
              </w:rPr>
              <w:t xml:space="preserve">Yaşlıya bu şekilde hizmeti </w:t>
            </w:r>
            <w:r w:rsidR="00B67866">
              <w:rPr>
                <w:sz w:val="24"/>
                <w:szCs w:val="24"/>
              </w:rPr>
              <w:t>sürdürerek onları onurlandırmak</w:t>
            </w:r>
            <w:r w:rsidRPr="00B67866">
              <w:rPr>
                <w:sz w:val="24"/>
                <w:szCs w:val="24"/>
              </w:rPr>
              <w:t>, toplum içindeki konumlarını iyileştirmek ve yaşlıya devletin sahip çıktığı, saygı duyduğu olgusunu yerleştir</w:t>
            </w:r>
            <w:r w:rsidR="00B67866">
              <w:rPr>
                <w:sz w:val="24"/>
                <w:szCs w:val="24"/>
              </w:rPr>
              <w:t xml:space="preserve">mektir. </w:t>
            </w:r>
            <w:proofErr w:type="spellStart"/>
            <w:r w:rsidR="00B67866">
              <w:rPr>
                <w:sz w:val="24"/>
                <w:szCs w:val="24"/>
              </w:rPr>
              <w:t>Terkedilmişlik</w:t>
            </w:r>
            <w:proofErr w:type="spellEnd"/>
            <w:r w:rsidR="00B67866">
              <w:rPr>
                <w:sz w:val="24"/>
                <w:szCs w:val="24"/>
              </w:rPr>
              <w:t xml:space="preserve"> </w:t>
            </w:r>
            <w:proofErr w:type="gramStart"/>
            <w:r w:rsidR="00B67866">
              <w:rPr>
                <w:sz w:val="24"/>
                <w:szCs w:val="24"/>
              </w:rPr>
              <w:t>sendromu</w:t>
            </w:r>
            <w:proofErr w:type="gramEnd"/>
            <w:r w:rsidR="00B67866">
              <w:rPr>
                <w:sz w:val="24"/>
                <w:szCs w:val="24"/>
              </w:rPr>
              <w:t xml:space="preserve"> </w:t>
            </w:r>
            <w:r w:rsidRPr="00B67866">
              <w:rPr>
                <w:sz w:val="24"/>
                <w:szCs w:val="24"/>
              </w:rPr>
              <w:t>yaşayan hizmete muhtaç yaşlılara modern çağın bir gereği olan insan onuruna yakışan hizmeti verebilmek ve sosyal hizmeti yaygınlaştırmaktır.</w:t>
            </w:r>
          </w:p>
          <w:p w:rsidR="00B258E6" w:rsidRPr="00B67866" w:rsidRDefault="00B67866" w:rsidP="00B67866">
            <w:pPr>
              <w:jc w:val="both"/>
              <w:rPr>
                <w:sz w:val="24"/>
                <w:szCs w:val="24"/>
              </w:rPr>
            </w:pPr>
            <w:proofErr w:type="spellStart"/>
            <w:r>
              <w:rPr>
                <w:sz w:val="24"/>
                <w:szCs w:val="24"/>
              </w:rPr>
              <w:t>Sosya</w:t>
            </w:r>
            <w:proofErr w:type="spellEnd"/>
            <w:r w:rsidR="00B258E6" w:rsidRPr="00B67866">
              <w:rPr>
                <w:sz w:val="24"/>
                <w:szCs w:val="24"/>
              </w:rPr>
              <w:t xml:space="preserve">-ekonomik yoksulluk içinde bulunan </w:t>
            </w:r>
            <w:r>
              <w:rPr>
                <w:sz w:val="24"/>
                <w:szCs w:val="24"/>
              </w:rPr>
              <w:t>kadınlara</w:t>
            </w:r>
            <w:bookmarkStart w:id="0" w:name="_GoBack"/>
            <w:bookmarkEnd w:id="0"/>
            <w:r w:rsidR="00B258E6" w:rsidRPr="00B67866">
              <w:rPr>
                <w:sz w:val="24"/>
                <w:szCs w:val="24"/>
              </w:rPr>
              <w:t xml:space="preserve"> iş imkânı sağlanarak, ekonomik özgürlüklerini kazanmaları ve ekonomik sıkıntılarının azaltılması amaçlanmaktadır.</w:t>
            </w:r>
          </w:p>
          <w:p w:rsidR="00322D20" w:rsidRPr="00B67866" w:rsidRDefault="00B258E6" w:rsidP="00B67866">
            <w:pPr>
              <w:jc w:val="both"/>
              <w:rPr>
                <w:sz w:val="24"/>
                <w:szCs w:val="24"/>
              </w:rPr>
            </w:pPr>
            <w:r w:rsidRPr="00B67866">
              <w:rPr>
                <w:sz w:val="24"/>
                <w:szCs w:val="24"/>
              </w:rPr>
              <w:t>Özellikle taşrada ikinci sıra olarak görülen kadınların kendilerine olan öz güvenlerinin artırılması amaçlanmaktadır.</w:t>
            </w:r>
          </w:p>
        </w:tc>
      </w:tr>
      <w:tr w:rsidR="00463FA1" w:rsidTr="00463FA1">
        <w:trPr>
          <w:trHeight w:val="3488"/>
        </w:trPr>
        <w:tc>
          <w:tcPr>
            <w:tcW w:w="0" w:type="auto"/>
            <w:gridSpan w:val="2"/>
          </w:tcPr>
          <w:p w:rsidR="005760DA" w:rsidRDefault="00B258E6">
            <w:r>
              <w:t xml:space="preserve">  </w:t>
            </w:r>
          </w:p>
          <w:p w:rsidR="00322D20" w:rsidRDefault="00322D20"/>
          <w:p w:rsidR="00322D20" w:rsidRDefault="00B258E6">
            <w:r>
              <w:rPr>
                <w:noProof/>
                <w:lang w:eastAsia="tr-TR"/>
              </w:rPr>
              <w:drawing>
                <wp:inline distT="0" distB="0" distL="0" distR="0">
                  <wp:extent cx="2880000" cy="1923750"/>
                  <wp:effectExtent l="19050" t="0" r="0" b="0"/>
                  <wp:docPr id="3" name="0 Resim" descr="İNC15004 (1) (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15004 (1) (Custom).JPG"/>
                          <pic:cNvPicPr/>
                        </pic:nvPicPr>
                        <pic:blipFill>
                          <a:blip r:embed="rId5" cstate="print"/>
                          <a:stretch>
                            <a:fillRect/>
                          </a:stretch>
                        </pic:blipFill>
                        <pic:spPr>
                          <a:xfrm>
                            <a:off x="0" y="0"/>
                            <a:ext cx="2880000" cy="1923750"/>
                          </a:xfrm>
                          <a:prstGeom prst="rect">
                            <a:avLst/>
                          </a:prstGeom>
                        </pic:spPr>
                      </pic:pic>
                    </a:graphicData>
                  </a:graphic>
                </wp:inline>
              </w:drawing>
            </w:r>
            <w:r>
              <w:rPr>
                <w:noProof/>
                <w:lang w:eastAsia="tr-TR"/>
              </w:rPr>
              <w:drawing>
                <wp:inline distT="0" distB="0" distL="0" distR="0">
                  <wp:extent cx="2880000" cy="1923750"/>
                  <wp:effectExtent l="19050" t="0" r="0" b="0"/>
                  <wp:docPr id="4" name="1 Resim" descr="İNC15004 (2) (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15004 (2) (Custom).JPG"/>
                          <pic:cNvPicPr/>
                        </pic:nvPicPr>
                        <pic:blipFill>
                          <a:blip r:embed="rId6" cstate="print"/>
                          <a:stretch>
                            <a:fillRect/>
                          </a:stretch>
                        </pic:blipFill>
                        <pic:spPr>
                          <a:xfrm>
                            <a:off x="0" y="0"/>
                            <a:ext cx="2880000" cy="1923750"/>
                          </a:xfrm>
                          <a:prstGeom prst="rect">
                            <a:avLst/>
                          </a:prstGeom>
                        </pic:spPr>
                      </pic:pic>
                    </a:graphicData>
                  </a:graphic>
                </wp:inline>
              </w:drawing>
            </w:r>
          </w:p>
          <w:p w:rsidR="00322D20" w:rsidRDefault="00322D20"/>
          <w:p w:rsidR="00322D20" w:rsidRDefault="00322D20"/>
          <w:p w:rsidR="00322D20" w:rsidRDefault="00322D20"/>
          <w:p w:rsidR="00322D20" w:rsidRDefault="00322D20"/>
        </w:tc>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63FA1"/>
    <w:rsid w:val="00322D20"/>
    <w:rsid w:val="00463FA1"/>
    <w:rsid w:val="00521A7F"/>
    <w:rsid w:val="005363EE"/>
    <w:rsid w:val="005760DA"/>
    <w:rsid w:val="00A5143F"/>
    <w:rsid w:val="00B258E6"/>
    <w:rsid w:val="00B678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4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183</Words>
  <Characters>1045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4</cp:revision>
  <dcterms:created xsi:type="dcterms:W3CDTF">2015-10-20T12:34:00Z</dcterms:created>
  <dcterms:modified xsi:type="dcterms:W3CDTF">2015-11-05T12:06:00Z</dcterms:modified>
</cp:coreProperties>
</file>